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【享趣甘青】兰州、青海湖、敦煌双飞8日行程单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GS1743041623rW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甘肃省-兰州市-青海省-西宁市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南宁/桂林 飞兰州-西宁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宁或桂林机场集中，自行凭个人有效证件登机，乘机飞往兰州。抵达后，安排师傅接站，酒店前台报“姓名+身份证”办理入住手续。之后自由活动。（今天抵达时：将安排2种方式前往西宁：（1）、机场定制专线/机场大巴，用时3小时左右；（2）接站到兰州火车站，在乘坐兰州到西宁高铁到达西宁，用时3小时，随机安排，无法指定，晚上入住西宁。如果20:00以后的航班将安排住兰州，第二天早上安排早班动车或者火车前往西宁）
                <w:br/>
                【温馨提示】
                <w:br/>
                1、送至酒店入住后自由活动，无行程安排，不含导服、餐、车服务；由于线路为当地散客拼团，在不减少景点的情况下，行程游览顺序可能会有所调整。司机将在晚19点至22点之间短信或电话联系您第二天的接车时间，请您保持手机畅通。因滚动接机有40分钟左右等待时间，请多多理解。我社接送机服务为赠送项目，我社有权自行选择或更改交通工具接送机，费用不用不退。
                <w:br/>
                2、抵达西宁一天，您会收到西宁接机信息的短信通知或者电话联系（请保持您报名预留通讯工具的畅通）。如遇航班长时间延误，您可以先提前先告知西宁机场的接机师傅，尽量避免出现抵达以后误接或者其他延误您行程的情况出现；
                <w:br/>
                3、到站后因游客陆续抵达，可能会有稍许等候，出站口仅提供临时停靠，需步行至集合点上车；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西宁-青海湖黑马河--茶卡盐湖-茶卡/德令哈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早餐后前往青海湖，中途欣赏草原风光，乘车翻越海拔3520米的日月山（车览）随后前往【青海湖黑马河】（游览时间不少于50分钟、含摆渡车），而后乘车赴【茶卡盐湖天空之境】（游览约不少于1.5小时）前往德令哈入住。结束当日行程
                <w:br/>
                【温馨提示】
                <w:br/>
                茶卡平均海拔3200米左右，比西宁高出约1000多米，平均比西宁温低3-5度，光照紫外线强。请注意防晒
                <w:br/>
                西北地区紫外线强请自备防晒霜、气温变化较大请及时添加衣物或补充水分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茶卡/德令哈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茶卡/德令哈-G315U型公路-水上雅丹-青海雅丹-大柴旦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今日前往海西州州府-德令哈，一路上沿着315国道出发，穿行【G315U型网红公路】（此景点为网红 U 型公路，很多网红出大片的地方，为了你的安全不让下车拍照，敬请谅解！）参观【东台吉乃尔湖】（门票不含、如遇政策性关闭则取消）到达西域舰队——【乌素特水上雅丹】（含门票、不含区间车、游览时间不少于1小时），而后赴大柴旦入住；结束当日行程。
                <w:br/>
                【温馨提示】：
                <w:br/>
                1、东台吉乃尔湖在2021年由于湖水干涸,，而关门、但是在2023年年底青海降雨量比较大，多次洪水所以东台吉乃尔湖又恢复了，面积比前几年还要大还要美，但是目前整个湖区简单规划，门票不含，如果产生门票需要自理，如后期政策关闭，我们将安排绝佳位置，让小伙伴们远观。
                <w:br/>
                2、当天一路人烟稀少，此日车程较长，景区用餐较贵，建议客人自备好零食、水等充饥食物；
                <w:br/>
                3、紫外线强，注意防晒；柴达木盆地公路开阔，行车速度较快，自由活动时一定听从领队指挥，注意安全； 以上行程安排及时间仅供参考，导游有权根据实际情况做适当调整。
                <w:br/>
                4、今日行程较为紧张，请听从司机师傅的安排，水上雅丹需要实名制购票，请随身携带身份证。
                <w:br/>
                5、大柴旦戈壁火车酒店预计5月1日起营业、5月1日之前安排大柴旦相应级别酒店入住。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大柴旦-翡翠湖-西部66号公路-石油废墟遗址-黑独山-当金山--沙漠轰趴-敦煌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早餐后从大柴旦出发，游览【翡翠湖】（游览时间不少于1小时），中间路过【黑独山】（游览不少于0.5小时 ）而黑独山对面就是【冷湖石油废墟遗址】（游览不少于0.5小时 ）晚上体验赠送【沙漠轰趴】：1）大堂晚餐：自助火锅，饮料不限量供应。（2）体验1次沙漠越野摩托车。（3）节目观赏：组织安排节日。（4）安排当地篝火晚会。（5）沙漠营地帐篷，2-3人帐篷。（6）滑沙：不限次数限时17:00-21:00，参加完活动晚上入住敦煌。
                <w:br/>
                温馨提示：
                <w:br/>
                沙漠露营活动为赠送项目、所有赠送项目均任何附加条件，如因客人自身愿意或因天气等不可抗因素导致无法参加，不退费折现且不更换等价项目、尽情谅解。沙漠露营活动为赠送项目、赠送时间：3月10日之后-10月7日落地团期，其他时间不赠送、尽情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敦煌-鸣沙山月牙泉-莫高窟-敦煌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根据莫高窟预约门票时间参观【莫高窟】（3月1-3月31日内之前参观莫高窟、含D票、票价140元/人、其他时间含B票、票价100元,参观时间约3小时、如B票没有发售需要补138元差价出A票、如果不愿意补差价直接退款100元/人），赠送【汉服侠客妆旅拍】时间不少于10分钟；览后去参观沙漠奇观—【鸣沙山、月牙泉】（游览时间不少于1小时），而后入住敦煌的酒店，结束当日行程
                <w:br/>
                【温馨提示】：
                <w:br/>
                1、小提示：此天行程以莫高窟预约时间为准！提前1个月实名制预约，严格执行每个时段发放门票130张，每天12000人次的人数限制，数字电影+实体洞窟的参观模式。每年6月下旬开始旅游旺季客流量增大时隔日开放应急模式（只参观4个实体洞窟）。普通票每天16点停止入内，应急票每天14点停止入内；请各位游客尽量提前报名，如不能提前30天以上报名的，可能会使用应急票参观。具体政策可查阅官方网站：http://www.mgk.org.cn
                <w:br/>
                2、请根据自身的身体情况携带一些零食以备使用，鸣沙山景区离敦煌市区仅3公里，到达酒店后你可自行前往敦煌《沙洲夜市》享用晚餐，华灯绽放的时候，来自天南海北，世界各地的游客汇聚在此，是这里变得异常热闹，夜市会持续凌晨1-2点，晚上活动请注意人身及财务安全。
                <w:br/>
                3、鸣沙山自费项目较多，请尽量选择安全性较高的项目参加；鸣沙山骑骆驼（100元/人，可上山参观景区全貌）时不要大声尖叫和打伞以免骆驼受到惊吓，抓紧扶手，不要转身拍照；滑沙时不要随身携带照相机、手机等贵重物品，以免损坏或丢失。
                <w:br/>
                4、侠客汉服旅拍为赠送项目、赠送时间：3月27日之后-10月7日落地团期，每人3张精修、超出部分20-30元不等，可以详细询问商家，其他时间不赠送、尽情谅解。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敦煌-嘉峪关-张掖丹霞地质公园-张掖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早餐后，乘车前往嘉峪关，车程385公里，沿途途径铁人王进喜的故乡玉门市，远观【嘉峪关】（不入内），继续前往张掖【张掖七彩丹霞】（游览时间不少于1小时）而后入住张掖的酒店，结束当日行程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张掖-祁连大草原-祁连牧家乐-岗什卡雪峰-西宁/兰州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张掖前往祁连，在这里我们赠送【祁连牧家乐】（活动时间不少于1小时），骑马拍照、民族服饰体验、小羊小牛拍照、射箭、网红打卡山拍照、网红秋千、额外赠送5串羊肉串+牦牛酸奶1碗/人，观完，返回西宁/兰州，行程结束后，有的根据时间安排前往兰州或者入住西宁，然后前往入住的酒店，请保持手机畅通，以免延误您的时间！
                <w:br/>
                【温馨提示】
                <w:br/>
                1、俄博牧家乐，内有民族特色餐，如需享用敬请自理，牧家乐为免费赠送体验的活动，个人原因放弃，或因赶时间无法体验，或不可抗力因素导致无法体验，不减免费用，骑马请根据自身因素，注意安全。
                <w:br/>
                2、返回兰州方式：如同接站一样，如果当天班期6人（含）以上返回兰州，我社直接安排车下来周入住兰州，如果只有个别客人返回兰州，我社直接安排动车/火车前往兰州、用时大概1.5小时，到达兰州后有专门接站工作人员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西宁/兰州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西宁/兰州-南宁/桂林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根据航班时间提前送到兰州机场，请自行凭身份证办理登机手续乘飞机飞回南宁或桂林机场，抵达南宁/桂林机场后散团，结束愉快的行程
                <w:br/>
                【温馨提示】
                <w:br/>
                1、因为是散客拼团，游客可能来自不同的地区省市，所以，返程车次或航班均不一致，根据每位游客不同的返程时间安排提前送站，请游客一定保持手机畅通，耐心等侯工作人员的联系，将采用乘车前往和动车前往两种方式随机安排返回兰州，安排送机。
                <w:br/>
                2、西宁/兰州酒店的退房时间规定为中午的12：00之前，需延长休息的游客请自行与酒店前台了解情况，并请根据酒店的要求办理退房手续。退房后可在酒店大厅等侯送站师傅，大件行礼可寄存在酒店前台。贵重物品请自行保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1、机票：南宁/桂林往返兰州机票含税（如对航班时间要要求，请报名时提出，并补齐差价部分）
                <w:br/>
                2、用车：2-8人、1人也安排7座商务、满7人安排9座1+1车、选择独立客人根据人数安排车型、保证每人每1正座、（如4人5座SUV、6人7座商务、8人9座1+1车）若客人自行放弃行程，车费不予退还。全程用车商务车，建议每人携带不超过24寸行李+1个行李包,2人合用建议不要超过26寸行李+2个行李包；
                <w:br/>
                  兰州机场到西宁大巴车或是动车往返，具体以地接社安排为准
                <w:br/>
                3、酒店：7晚双人标准间；（如有单男单女，需补房差     ，我社不负责安排拼住）西部酒店多无三人间，若可以加床，多为钢丝床（需补加床费，早餐自理）， 儿童不占床，如需占床请补交单房差。西北地区宾馆条件有限，酒店设施与沿海地区有较大差距，部分酒店不提供洗漱用品，酒店热水分时段供应，均无空调，望理解担待。
                <w:br/>
                参考酒店：
                <w:br/>
                西宁参考酒店：中鹏酒店、景江酒店、喆啡酒店、祥云山水酒店、冬宝酒店等同档次酒店
                <w:br/>
                德令哈参考酒店：勇岩大酒店、聚龙大酒店、德都大酒店，德勒大酒店，中德酒店、氧吧酒店等同档次酒店
                <w:br/>
                敦煌参考酒店：方舟大酒店，金果乐酒店，敦煌驿馆，柏颐酒店，天沁精品、华容国际、天河湾、兰新酒店等同档次酒店
                <w:br/>
                大柴旦：高原蓝、天成大酒店、慕山丽景，守信宾馆，华顺宾馆，万和馨悦、聚鑫商务、红崖等同档次酒店
                <w:br/>
                张掖参考酒店：中祁国际、艾瑞精品，盛华文化、彩虹湾、盛世锦园或同档次酒店
                <w:br/>
                兰州参考酒店：新胜利商务、时代金典酒店、星程酒店、坤逸星光、星美或同档次酒店
                <w:br/>
                4、门票：首道大门票：青海湖黑马河景区（含摆渡车）、茶卡盐湖天空之境、翡翠湖、水上雅丹、石油小镇、鸣沙山月牙泉、张掖七彩丹霞、莫高窟应急票，
                <w:br/>
                5餐食：全程酒店含7个早、正餐不含、酒店早餐，不吃不退费。如果早上出发时间较早，早餐可以是路早餐包，敬请谅解。
                <w:br/>
                6；服务：此行程约定只安排司机做接待服务，司机不进景区不用专业讲解，司机服务费50元/人/单
                <w:br/>
                7：赠送：3月28-10月7日免费赠送价值198元草原牧家乐、228元沙漠轰趴（其它时间不赠送）
                <w:br/>
                活动：行程中所标注的体验活动赠送项目，此线路为打包价格、旅途中客人自愿放弃，或者中途脱团，退团均无法退还费用。
                <w:br/>
                无人机：随队配备无人机，每3到4台车一部无人机，司机师傅会在无门票的景点地方（如：大柴旦翡翠湖等地），负责给客人航拍（其他景点司机师傅不进景区，若因客人要求景区内航拍的，游客自行和司机沟通并给师傅购买景区首道大门票）如遇天气原因或不可抗力因素，不能航拍
                <w:br/>
                无人机配比为赠送项目、，以实际操作为准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单房差：单房差、不提供自然单间
                <w:br/>
                娱乐项目：路程中个人消费（购买零食、特产、与少数民族合影）；景区内游乐项目
                <w:br/>
                个人消费：当地参加的自费项目以及“费用包含”中不包含的其它项目
                <w:br/>
                不含门票：东台吉乃尔湖、青海雅丹、祁连草原、石油废墟遗址，暂时不收门票，如遇景区政策突变收门票，敬请自理。
                <w:br/>
                不含区间车：
                <w:br/>
                不含旅游意外险，建议客人自行购买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张掖丹霞地质公园区间车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【张掖丹霞地质公园】区间车38元/人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【水上雅丹】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【水上雅丹】区间车60元/人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莫高窟A票与B票差价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莫高窟A票与B票差价138元/人（B票应急票，A票正常票，如当天不放B票应票，则须补门票差价138元/人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【茶卡天空之境】区间车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电瓶车单程5元/人、往返10元/人、单程小火车50元/人、往返100元/人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【翡翠湖】区间车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【翡翠湖】区间车60元/人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【鸣沙山月牙泉】娱乐设施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【鸣沙山月牙泉】鞋套15元/人、滑沙25元/人、电瓶车15元/人、骑骆驼100元/人起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敦煌当地演出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【敦煌盛典】【又见敦煌】【乐动敦煌】298-598元/人不等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1、旅游者应确保自身条件适合参加旅游团队，应根据个人年龄、身体状况等情况选择旅游线路和项目。
                <w:br/>
                2、景区（点）游玩时，应严格遵守景区（点）设置的安全提示和警示。
                <w:br/>
                3、不私自参加行程以外的活动或项目。
                <w:br/>
                4、患有心脏病、肺病、哮喘病、高血压者以及其他等疾病或身体情况不允许的游客，切勿参加危险性较大的活动。
                <w:br/>
                5、参观游览时，听从领队安排，不擅自离队，单独游玩。
                <w:br/>
                6、外出旅游要带好证件（身份证、护照等），随身携带保管好贵重物品，不要将证件或贵重物品交予陌生人保管。
                <w:br/>
                7、夜间或自由活动期间出行，游客应当选择自身能够控制风险的范围内活动，并告知导游或领队，同时注意安全。
                <w:br/>
                8、老年人、未成年人、残疾人等旅游者，旅游中遇身体不适，不要强求和存侥幸心理，应立即就医，并告知领队。
                <w:br/>
                二、交通安全注意事项
                <w:br/>
                1、在旅游中听从领队安排，记住集合时间、地点、车型、车牌等。
                <w:br/>
                2、遵守目的地交通规则。
                <w:br/>
                三、食宿安全注意事项
                <w:br/>
                1、旅途中购买食品要注意食品质量，不要购买“三无”（无生产日期、厂家、地址）商品。
                <w:br/>
                2、旅途中要注意食品安全卫生，不吃生食、刺身、不吃景区或街头无证摊点供应的小吃，不饮酒，不暴饮暴食。
                <w:br/>
                3、携带贵重物品入住酒店时，应及时办理贵重物品寄存，行李物品不脱离视线。
                <w:br/>
                4、入住酒店后，须了解酒店安全通道位置和安全疏散示意图；须检查酒店为你所配备的用品（卫生间防滑垫等）是否齐全，有无破损，如有不全或破损，请立即向酒店服务员或导游报告。如因酒店原因，未能配备，请游客小心谨慎，防止发生意外。
                <w:br/>
                四、购物娱乐安全事项
                <w:br/>
                1、不要轻信流动推销人员的商品推荐；不要随商品推销人员到偏僻地方购物或取物；无意购买时，不要向商家问价或还价，购物时应向商家索取正式发票。
                <w:br/>
                六、高原地区旅游注意事项：
                <w:br/>
                1、青海属高海拔地区，平均海拔2500米以上，初抵达者，往往有或轻或重的高原反应；出发前要先留意自己的身体状况，如果患有重感冒、长期咳嗽、多痰等呼吸系统疾病，又或有心脏病、高血压、哮喘病者，就不宜参团；初抵达者的高山反应各人不同，普遍有头昏、头痛、肚泻食欲减退等只要多饮开水，休息一至两天，症状就会消失，高山反应是正常现象，无需多虑和恐惧。在高原，无论什么时候、在什么地方，行动切忌过急、过剧，不能跑步，不能闭气。不要吸烟、饮酒、跳舞等；应多喝茶水、多食蔬菜、水果、巧克力等高维生素、高蛋白质和高热量的食物，以防发生高原反应。
                <w:br/>
                2、年老体弱者，应备好常用药品（红景天等），自行能配备小型氧气瓶川西北高原地区海拔高，应带好雨具和常用药品，早晚温差大，需备毛衣、保暖防风外套等御寒衣物。景区日照强，紫外线强。长时间在户外活动,请戴上太阳帽,涂抹防晒霜,以保护皮肤。
                <w:br/>
                3、道路住宿：当地部份路况比较差、路途颠簸、食宿条件较差，这是客观存在的事实，希望团友不要过多抱怨，并做好吃苦的心理准备；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2025-08-05T19:47:12+08:00</dcterms:created>
  <dcterms:modified xsi:type="dcterms:W3CDTF">2025-08-05T19:47:12+08:00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