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重庆山城慢生活动车4日游（独立成团）行程单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白象居、李子坝轻轨观景台、鹅岭二厂、两江夜游游船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CQ1736388518CQ4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南宁（实际以出团通知书为准）一重庆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游客持有效身份证自行前往出发地动车站，乘坐动车前往重庆，抵达重庆后司机接动车送至酒店入住，结束当日行程。
                <w:br/>
                交通：动车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早上早餐后，约定时间出发。打卡网红前5重庆小面（排队打卡）。
                <w:br/>
                     后游览【白象居】（游览时间不少于30分钟），白象居是重庆的老式居民楼，以其独特的建筑风格和浓厚的市井气息闻名。您可以在这里感受重庆的“8D魔幻”地形，拍摄错落有致的建筑和长江索道的经典画面（电视剧取景地，网红长江索道特佳打卡拍照点）。
                <w:br/>
                     后前往长嘉汇—【春晚分会场】（游览时间不少于30分钟）所在地打卡拍照，2025年总台春晚重庆分会场位于南岸弹子石广场，这里地处长江与嘉陵江两江交汇处，是重庆特佳的“两江四岸”观赏地。主舞台为阶梯式设计，呈极简的楼梯造型，灵感来自重庆的“爬梯坎”精神，寓意重庆人逢山开路、遇水架桥的精神，且从视觉上看舞台仿佛融进了重庆大都市。  
                <w:br/>
                    后前往【网红茶舍】（游览时间不少于30分钟），在茶馆享受重庆特色的围炉煮茶，品尝当地小吃，感受悠闲的重庆生活。欣赏重庆美景，晚餐可自费在茶社品尝重庆特色烤肉，重庆烤肉以其独特的调料和烤制方式而闻名，厚切五花肉、牛仔骨、上脑、梅花肉等是常见的菜品，在瓦片或石板上烤至外焦里嫩，香气四溢。晚餐后，
                <w:br/>
                     客人前往重庆的酒吧街——【九街】（游览时间不少于60分钟），九街是重庆有名的夜生活街区，可以在这里逛逛特色小店，感受年轻潮流氛围。如果时间允许，可以找一家咖啡馆或酒吧小憩。附近有各种驻唱酒吧、清吧，民谣吧，PLAY HOUSE，LIVE HOUSE  音乐房子，一应俱全。可尽情感受年轻人的活力。特别说明：酒吧街属于自由活动，自由活动期间注意安全，保管好随身物品，师傅送客人至九街后约定时间集合送回酒店，如还需逛的客人需自行打车回酒店（如果不去酒吧街就直接送回酒店）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午餐：重庆小面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早上早餐后接客人前往重庆轻轨穿楼的李子坝打卡点（游览时间不少于30分钟）‘
                <w:br/>
                     随后前往文艺范十足的鹅岭二厂（游览时间不少于30分钟），鹅岭二厂是一个充满创意和文艺氛围的地方，这里有许多小店、创意工作室、艺术展览等。还可以找一家心仪的咖啡馆或餐厅稍作休息。之后前往观音桥美食街，观音桥美食街美食品种丰富，店铺众多，价格实惠，满足不同人群对美食的追求。 
                <w:br/>
                    后打卡【你好！重庆】（游览时间不少于60分钟），美食之后前往重庆本土喜剧——扯管儿，本喜剧以渝派相声、小品、脱口秀、魔术、默剧等多种形式，内容丰富多样，适合不同观众的口味。具有浓郁的地方特色，能够让观众感受到重庆的独特魅力。
                <w:br/>
                    之后前往：得意世界。（游览时间不少于60分钟）得意世界是重庆夜经济的代表区域之一，得意世界由：得意潮馆，得意不夜城（电影院、电玩城），得意美食城组成。依托山城地形，立体化的商业空间设计，夜晚灯光璀璨，适合拍照打卡。
                <w:br/>
                     游览【解放碑】（游览时间不少于30分钟）解放碑是重庆的地标之一，是中国一座纪念中华民族抗日战争胜利的纪念碑。也是抗战胜利和重庆解放的历史见证。以解放碑为中心的十字路口，包括周边的民权路、邹容路和八一路等，这里是重庆繁华的商业圈。这里的八一路好吃街，几乎能吃到所有的重庆美食，也有比较平民的重百大楼和太平洋百货，是逛街的好去处。
                <w:br/>
                    后游览以其巴渝传统建筑和民俗风貌特色而被评为国家AAAA级旅游景区【洪崖洞】（游览时间不低于60分钟）原名洪崖门，是古重庆城门之一，以具有巴渝传统建筑特色的“吊脚楼”风貌为主体，通过分层筑台、吊脚、错叠、临崖等山地建筑手法，把餐饮、娱乐、休闲、保健、酒店和特色文化购物等六大业态有机整合在一起，形成了别具一格的“立体式空中步行街”，成为具有层次与质感的城市景区、商业中心。洪崖洞夜景也是重庆的网红景点之一，很多游客慕名而来。
                <w:br/>
                    后前往码头乘坐重庆两江夜游游船（游览时间不少于40分钟），游览结束后返回酒店入住。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午餐：团队餐     晚餐：居民楼传统火锅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重庆一南宁（具体以实际出团通知书为准）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早餐后自由活动，后根据动车时间送至重庆动车站，乘坐动车返回出发地，抵达出发地后散团，结束行程。
                <w:br/>
                交通：旅游巴士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1．交通：南宁-重庆往返动车票二等座。
                <w:br/>
                2．用车：当地旅游车，保证一人一正座（根据实际出团人数定车型）。若客人自行放弃当日行程，车位费不予退还。
                <w:br/>
                3．住宿：含当地3晚舒适酒店住宿；参考酒店如下，以实际安排入住为准（全程单房差300元/人）
                <w:br/>
                重庆：五登酒店或同档次酒店
                <w:br/>
                4．用餐：3早4正餐，早餐酒店赠送，正餐餐标50元/人，其中一餐为重庆小面，餐标为10元/人。
                <w:br/>
                5．门票：重庆市内游无门票产生。
                <w:br/>
                6．服务：当地导游服务（导服费50元/人）
                <w:br/>
                7. 儿童：2-13岁儿童含当地正餐、车位、导游、动车票半票；
                <w:br/>
                8.门票：围炉煮茶、扯馆演出、两江夜游游船首道门票。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1、不含单房差350元/人。
                <w:br/>
                2、因天气、台风、政策调整、台风和自然灾害等旅行社不可抗拒原因，产生的机票损失、吃、住、行等费用由客人自理。
                <w:br/>
                3、酒店内洗衣、理发、电话、传真、收费电视、饮品、烟酒、吸氧、医疗等个人消费。
                <w:br/>
                4、因交通延阻、罢工、天气、台风、自然灾害、飞机机器故障、航班取消或更改时间等不可抗力原因而产生的费用。
                <w:br/>
                5、以上报价我社仅提供旅行社发票，需住宿、车费、餐费等原始发票的客人请提前告知，待确认后若能提供，税费客人自理。
                <w:br/>
                6.  不含旅游意外险，建议游客自行购买”。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1.在不减少景点的前提下，在全体客人同意并签字确认后，根据航班、车次、天气、节假日等具体情况变更行程顺序。
                <w:br/>
                <w:br/>
                2.在以下不可抗力事件发生的情况下，为避免该事件对游客、旅行社权益损害，在全体客人同意并签字确认后，对行程顺序进行调整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2025-05-29T04:27:09+08:00</dcterms:created>
  <dcterms:modified xsi:type="dcterms:W3CDTF">2025-05-29T04:27:09+08:00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