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【九黄三星堆】南宁、成都、都江堰 、九寨沟、黄龙、大熊猫基地、三星地双动六日游行程单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SC1693872174S8R09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自行前往南宁东站集合，乘坐动车前往成都东站，师傅接客人送到酒店（当天无导游），散客自行在酒店报名字办理入住、以及缴纳住房押金，退房时押金退回。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温馨提示：接动车为赠送服务，期间或许会有等候现象，请客人稍安勿躁，如客人不愿等待，也可放弃我社接动车服务，自行打车回酒店，需要客人现场自理。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
                <w:br/>
              </w:t>
            </w:r>
          </w:p>
          <w:p>
            <w:pPr>
              <w:pStyle w:val="indent"/>
            </w:pPr>
            <w:r>
              <w:rPr>
                <w:rFonts w:ascii="微软雅黑" w:hAnsi="微软雅黑" w:eastAsia="微软雅黑" w:cs="微软雅黑"/>
                <w:color w:val="000000"/>
                <w:sz w:val="20"/>
                <w:szCs w:val="20"/>
              </w:rPr>
              <w:t xml:space="preserve">
                早餐后，【都江堰】（游览时间不少于60分钟），都江堰建于公元前256年，是以无坝引水为特征的宏大水利工程。两千多年来，它一直发挥着防洪灌溉作用，使成都平原成为水旱从人、沃野千里的天府之国。
                <w:br/>
                午餐后，前往九寨沟沟口，当天行程结束后入住酒店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前往【九寨沟风景区】(游览时间不少于360分钟），景观主要分布在长海、五彩池、诺日朗瀑布、树正群海、双龙海瀑布、扎如寺6个景点。细细体味“黄山归来不看山，九寨归来不看水”的意境。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早餐后前往【黄龙景区】（游览时间不低于90分钟），黄龙风景区位于四川省阿坝藏族羌族自治州松潘县岷山主峰雪宝顶下，可乘坐索道上黄龙景区游览，返回成都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成都—熊猫基地-广汉三星堆-成都
                <w:br/>
              </w:t>
            </w:r>
          </w:p>
          <w:p>
            <w:pPr>
              <w:pStyle w:val="indent"/>
            </w:pPr>
            <w:r>
              <w:rPr>
                <w:rFonts w:ascii="微软雅黑" w:hAnsi="微软雅黑" w:eastAsia="微软雅黑" w:cs="微软雅黑"/>
                <w:color w:val="000000"/>
                <w:sz w:val="20"/>
                <w:szCs w:val="20"/>
              </w:rPr>
              <w:t xml:space="preserve">
                早餐后，前往游览成都北郊斧头山的成都【大熊猫基地】（游览时间不少于120分钟），成都大熊猫繁育研究基地是国家AAAA级景区，是联合国“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下午前往游览【三星堆博物馆】（游览时间不少于120分钟）；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具历史科学文化艺术价值和观赏性的文物群体之一。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早餐后，送机师傅送您去成都东站集合，乘坐（车次待定）返回（实际返回地点以出团通知书为准）抵达后南宁东站散团，结束愉快行程。
                <w:br/>
                 温馨提示：送动车为赠送服务，送动车会提前联系客人并约好送动车时间，提前送客人前往动车站（当天无导游）。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交通：南宁到成都往返二等动车票，正规空调旅游大巴，保证一人一座。 
                <w:br/>
                2、用餐：5早4正（正餐八菜一汤，十人一桌，正餐餐标25元/正/人；人数不足10人，则酌情上菜）；
                <w:br/>
                3、住宿：5晚当地双人标准间；
                <w:br/>
                成都段：凯宾营门了/凯宾府青/北螺怡/天顺园等同档次酒店；
                <w:br/>
                沟口段：金龙大酒店、棠中大酒店等同档次酒店；
                <w:br/>
                4、门票：九寨沟、黄龙、都江堰、大熊猫基地、三星堆首道门票； 
                <w:br/>
                5、导游：当地中文导游服务服务费25元/人；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2、全程住宿产生的单房差及加床费用420元；
                <w:br/>
                3、因交通延误等不可抗力原因导致的额外费用；
                <w:br/>
                4、个人消费费用；景区小交通；
                <w:br/>
                5、旅游人身意外险（建议游客购买）。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成都锦官国际旅行社有限公司
                <w:br/>
                经营许可证：L-SC-A00367
                <w:br/>
                地址：成都市金牛区金府路88号万通金融广场1307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2025-07-22T19:39:07+08:00</dcterms:created>
  <dcterms:modified xsi:type="dcterms:W3CDTF">2025-07-22T19:39:07+08:00</dcterms:modified>
</cp:coreProperties>
</file>

<file path=docProps/custom.xml><?xml version="1.0" encoding="utf-8"?>
<Properties xmlns="http://schemas.openxmlformats.org/officeDocument/2006/custom-properties" xmlns:vt="http://schemas.openxmlformats.org/officeDocument/2006/docPropsVTypes"/>
</file>