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繁华似锦南京扬州双飞4日游行程单</w:t>
      </w:r>
    </w:p>
    <w:p>
      <w:pPr>
        <w:jc w:val="center"/>
        <w:spacing w:after="100"/>
      </w:pPr>
      <w:r>
        <w:rPr>
          <w:rFonts w:ascii="微软雅黑" w:hAnsi="微软雅黑" w:eastAsia="微软雅黑" w:cs="微软雅黑"/>
          <w:sz w:val="20"/>
          <w:szCs w:val="20"/>
        </w:rPr>
        <w:t xml:space="preserve">繁华似锦南京扬州双飞4日游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20250329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南宁市-玉林市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【拈花深度】：拈花湾深度游，春风吹过樱花雨的美景也将呈现在眼前，无锡灵山
                <w:br/>
                小拈花湾。在那里我们带您坐着小火车穿越樱花大道，像极了日本
                <w:br/>
                的京都，你不必远渡重洋去赏花，来拈花湾就能一睹美丽的花事。
                <w:br/>
                特别安排夜宿5A拈花湾，0距离欣赏禅意实景光影秀：音乐喷泉、
                <w:br/>
                莲花舞台、亮塔仪式、灯光投影的融合，呈现的3D效果，惊艳全场；
                <w:br/>
                <w:br/>
                ★ 【福地】：国家5A级风景区茅山，道教圣地、素有“福地”之美称。
                <w:br/>
                <w:br/>
                ★ 【美扬泰】 扬州瘦西湖、千垛油菜花景区、世界三大赏樱圣地鼋头渚、拈花湾小镇、
                <w:br/>
                南京大报恩寺、5A茅山风景区、秦淮夫子庙街区。
                <w:br/>
                <w:br/>
                ★ 【特色美景】泰州特色湖鲜宴、扬泰特色早茶中吃，舌尖上的江南美食！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【拈花深度】：拈花湾深度游，春风吹过樱花雨的美景也将呈现在眼前，无锡灵山
                <w:br/>
                小拈花湾。在那里我们带您坐着小火车穿越樱花大道，像极了日本
                <w:br/>
                的京都，你不必远渡重洋去赏花，来拈花湾就能一睹美丽的花事。
                <w:br/>
                特别安排夜宿5A拈花湾，0距离欣赏禅意实景光影秀：音乐喷泉、
                <w:br/>
                莲花舞台、亮塔仪式、灯光投影的融合，呈现的3D效果，惊艳全场；
                <w:br/>
                <w:br/>
                ★ 【福地】：国家5A级风景区茅山，道教圣地、素有“福地”之美称。
                <w:br/>
                <w:br/>
                ★ 【美扬泰】 扬州瘦西湖、千垛油菜花景区、世界三大赏樱圣地鼋头渚、拈花湾小镇、
                <w:br/>
                南京大报恩寺、5A茅山风景区、秦淮夫子庙街区。
                <w:br/>
                <w:br/>
                ★ 【特色美景】泰州特色湖鲜宴、扬泰特色早茶中吃，舌尖上的江南美食！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南宁—南京—扬州（瘦西湖）
                <w:br/>
              </w:t>
            </w:r>
          </w:p>
          <w:p>
            <w:pPr>
              <w:pStyle w:val="indent"/>
            </w:pPr>
            <w:r>
              <w:rPr>
                <w:rFonts w:ascii="微软雅黑" w:hAnsi="微软雅黑" w:eastAsia="微软雅黑" w:cs="微软雅黑"/>
                <w:color w:val="000000"/>
                <w:sz w:val="20"/>
                <w:szCs w:val="20"/>
              </w:rPr>
              <w:t xml:space="preserve">
                南宁—南京—扬州（瘦西湖）
                <w:br/>
                南宁机场集合，乘飞机飞南京，六朝古都之称的南京统一接团，上午为接团时间，13：00从南京出发，赴扬州，游览中国湖上园林－国家AAAAA级风景名胜区【瘦西湖】（不少于2小时）：“两堤花柳全依水，一路楼台直到山”的二十四桥景区，五亭桥，小金山，白塔，烟花三月下扬州”，春天，正是扬州美的时节，而这美，有一大半来自于琼花。春天的瘦西湖景色为优美，被誉为“两堤花柳全依水，一路楼台直到山”。在瘦西湖两岸，如果看到整片白色的花朵，那就是琼花了。瘦西湖内的桃花坞是赏桃花、根据季节不同欣赏到不同的花卉）。
                <w:br/>
                乘车赴幸福之城的泰州，700多年前，马可·波罗游历泰州，称赞“这城不很大，但各种尘世的幸福极多”，泰州是一座属于水的城市,一度被称为“水天堂、夜游城”。
                <w:br/>
                晚餐安排泰州特色餐，参考菜单：鱼香肉丝、青椒爆牛柳、海陵烩鱼圆、花甲炖水蛋、肉汁萝卜、剁椒龙利鱼、养生杏鲍菇、菠萝古老肉、时蔬一道、香菇鸡汤。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泰州（船游垛田、溱潼古镇）——无锡坫花湾（坐小火车赏樱花）
                <w:br/>
              </w:t>
            </w:r>
          </w:p>
          <w:p>
            <w:pPr>
              <w:pStyle w:val="indent"/>
            </w:pPr>
            <w:r>
              <w:rPr>
                <w:rFonts w:ascii="微软雅黑" w:hAnsi="微软雅黑" w:eastAsia="微软雅黑" w:cs="微软雅黑"/>
                <w:color w:val="000000"/>
                <w:sz w:val="20"/>
                <w:szCs w:val="20"/>
              </w:rPr>
              <w:t xml:space="preserve">
                泰州（船游垛田、溱潼古镇）——无锡坫花湾（坐小火车赏樱花）
                <w:br/>
                早餐后乘车赴兴化，参观【船游垛田油菜花】（游览时间不少于2小时）“河有万湾多碧水，田无一垛不黄花”，三月千垛菜花风景区的油菜花竞相开放，沟河交错围成的“垛田”上，青黄相间的油菜花田一望无际，春景如画，吸引不少游客前来打卡。据考证，750年前，缸顾乡农民在水中取土堆田，整齐如垛，并在上面种植农作物，成为独特的垛田。每年的清明前后，千姿百态的垛田形成了上千个湖中小岛，岛上都开满金灿灿的油菜花，在水面上形成一大片金黄色的“花海”，一望无际，令人叹为观止，坐着船娘划的农家小木船穿行其中，会领略到“船在水中行，人在花中走”的独特感受。
                <w:br/>
                前往AAAA景区【溱潼古镇】（游览时间不少于1小时）扬泰特色早茶中吃，参考菜单：茶点（姜丝、肴肉、泡椒黄瓜、养颜红枣），五味烫干丝，煮绿壳蛋，点心（大肉包、野菜烧饼、千层油糕），主食（大碗鱼汤面、野菜馄饨），水果拼盘。
                <w:br/>
                乘车前往无锡（车程约1.5小时），三月的无锡春意盎然，万物复苏，【拈花湾禅意小镇+小火车】（游览时间不少于1小时）三月准时迎来百花盛放的季节，春风吹过樱花雨的美景也将呈现在眼前，在那里我们带您坐着小火车穿越樱花大道，像极了日本国的京都，如今拈花湾里还有樱花作陪，所以你大可不必远渡重洋去赏花，来灵山小镇就能一睹美丽的花事。来拈花湾自然不能错过这里缤纷多彩的夜景，如果说白天的拈花湾小镇营造的是浓浓的禅意氛围，那么夜晚的它可以说把这种主题升华到另一个崭新的境界，当隆重的“亮塔仪式”开始，亮灯前有身着汉服，头戴斗笠的演员在塔前表演，身后还有行李的“灯管巨人”，配合绚烂变换的灯光投影，赋予了这座塔新的生命。五灯湖畔的《花开五叶》灯光秀：参考时间每晚19：15、19：45、20：15开始，音乐喷泉+莲花舞台+灯光投影的融合，呈现的3D水幕花开，更是惊艳全场。
                <w:br/>
                特别赠送：乘坐拈花湾特色小火车逛一逛穿越樱花大道
                <w:br/>
                特别说明：如因特殊原因或者天气原因无法正常安排乘坐小火车，赠送项目费用不退.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无锡拈花湾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无锡（鼋头渚）—南京（报恩寺）—茅山风景区
                <w:br/>
              </w:t>
            </w:r>
          </w:p>
          <w:p>
            <w:pPr>
              <w:pStyle w:val="indent"/>
            </w:pPr>
            <w:r>
              <w:rPr>
                <w:rFonts w:ascii="微软雅黑" w:hAnsi="微软雅黑" w:eastAsia="微软雅黑" w:cs="微软雅黑"/>
                <w:color w:val="000000"/>
                <w:sz w:val="20"/>
                <w:szCs w:val="20"/>
              </w:rPr>
              <w:t xml:space="preserve">
                早餐后赴无锡，当代诗人郭沫若曾说过,不到鼋头渚,不知太湖之美，游览全国5A级风景名胜、世界三大赏樱圣地【鼋头渚景区+含景区小交通+赏樱花】（游览时间不少于2小时）：来无锡必游太湖，游太湖必至鼋头渚，鼋头风光，山清水秀，浑然天成，为太湖风景的精华所在，故有“太湖名胜”之称。“春暖江南，花开太湖”樱花节——樱花谷被誉为“中华赏樱地”春神降临之际，从太湖边延伸到山谷、山坡、漫天的樱花如云似霞、粉白满树、在青山绿水的映衬下，如白雪漫天飞舞，如粉黛迷人耀眼，美得不似人间，正是游园赏花的好时节，花开太湖书写着属于中国的樱花故事。
                <w:br/>
                乘车前往南京（约2.5小时），游览【大报恩寺】（注：大报恩寺每月后一周的星期一闭馆）园区以“遗址奇观、千年佛光、报恩圣地”为特色，是金陵四十八景之一。更被17世纪进入中国的西方传教士称为中古世界七大奇观之一。也是南京的象征。大报恩寺遗址被国
                <w:br/>
                文物局专家组誉为“规格高、规模大、保存完整的中国古代寺庙遗址”，为保护千年遗址，传承中华文明，园区以“遗址奇观、千年佛光、报恩圣地”为特色，包括千年佛光、遗址奇观、舍利地宫、大报恩塔、圣迹博览、江南首寺、报恩讲坛、明街明风等景点。
                <w:br/>
                乘车赴句容（车程约1小时左右）入住酒店休息。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午餐：有     晚餐：有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句容（茅山）—南京（夫子庙）南宁
                <w:br/>
              </w:t>
            </w:r>
          </w:p>
          <w:p>
            <w:pPr>
              <w:pStyle w:val="indent"/>
            </w:pPr>
            <w:r>
              <w:rPr>
                <w:rFonts w:ascii="微软雅黑" w:hAnsi="微软雅黑" w:eastAsia="微软雅黑" w:cs="微软雅黑"/>
                <w:color w:val="000000"/>
                <w:sz w:val="20"/>
                <w:szCs w:val="20"/>
              </w:rPr>
              <w:t xml:space="preserve">
                早餐后，乘车赴茅山风景区，游览【国家5A级风景区茅山】（游览时间不少于1小时）：道教圣地、道教名山，中国道教正一派“上清派”发祥地，江南道教中心，素有“福地、第八洞天”之美称。是以“低山丘陵山水景观、道教历史文化名胜、革命传统教育圣地为主体，集名山、奇洞、甘泉、怪石、名胜古迹。参观【世界之茅山老子神像】（游览时间不少于1小时）在元符万宁宫内建造了一座高99尺、重106吨、用226块青铜拼接而成的露天老子铜像。这尊铜像为中国道教史上、也是目前世界上大、高的一座露天老子神像，现已获得世界吉尼斯纪录。
                <w:br/>
                乘车前往南京（约1小时），游览【夫子庙秦淮商业街】客人自行夫子庙景区自费品尝小吃。 南京在历史上曾经十一次定都。六朝时代，夫子庙地区已相当繁华。乌衣巷、朱雀街、桃叶渡等处，都是当时高门大族所居。在明代，夫子庙作为国子监科举考场，考生云集，因此这里集中了许多服务行业，有酒楼、茶馆、小吃等也应运而生。乘飞机飞南宁，抵达南宁机场，南宁机场散团，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早餐：有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	行程所列景点首道大门票
                <w:br/>
                2、住宿	全程酒店双人标准间3晚
                <w:br/>
                参考酒店：
                <w:br/>
                南京参考酒店：句容皇冠花园，墨尔顿大酒店，句容碧桂园酒店等同档酒店
                <w:br/>
                泰州日航酒店，泰州碧桂园凤悦凤凰酒店或者 同档次
                <w:br/>
                无锡酒店：新梨庄大酒店、德根饭店、百乐温德姆酒店、银州花园酒店等同档次
                <w:br/>
                3、用餐	全程供餐3早3正，早餐酒店内自助早，正餐8菜1汤（3
                <w:br/>
                30元/人），10人一桌（一桌人数未满，菜式着情减少），不含酒水。
                <w:br/>
                4交通	南宁-南京往返飞机票含税（出票为特价票，出票后，不能改签退票）。
                <w:br/>
                5、华东当地空调旅游大巴车。（提示说明： 26座以下车型均无行李箱）
                <w:br/>
                6、导游当地导游服务80元/人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单房差600元，航空保险，不含旅游意外险，建议游客自行购买”</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乘船夜游凤城河</w:t>
            </w:r>
          </w:p>
        </w:tc>
        <w:tc>
          <w:tcPr/>
          <w:p>
            <w:pPr>
              <w:pStyle w:val="indent"/>
            </w:pPr>
            <w:r>
              <w:rPr>
                <w:rFonts w:ascii="微软雅黑" w:hAnsi="微软雅黑" w:eastAsia="微软雅黑" w:cs="微软雅黑"/>
                <w:color w:val="000000"/>
                <w:sz w:val="20"/>
                <w:szCs w:val="20"/>
              </w:rPr>
              <w:t xml:space="preserve">比起白天，泰州还是更适合夜游，夜游还一度被视为是泰州旅游的精髓所在，乘游船欣赏着河上风光，享受习习凉风给人们带来的舒适，是再快乐不过的事情。</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拈花湾乘摇橹船赏樱花</w:t>
            </w:r>
          </w:p>
        </w:tc>
        <w:tc>
          <w:tcPr/>
          <w:p>
            <w:pPr>
              <w:pStyle w:val="indent"/>
            </w:pPr>
            <w:r>
              <w:rPr>
                <w:rFonts w:ascii="微软雅黑" w:hAnsi="微软雅黑" w:eastAsia="微软雅黑" w:cs="微软雅黑"/>
                <w:color w:val="000000"/>
                <w:sz w:val="20"/>
                <w:szCs w:val="20"/>
              </w:rPr>
              <w:t xml:space="preserve">【拈花湾乘摇橹船赏樱花】 乘坐摇橹船赏樱花是一种独特的体验，可以让游客在水上近距离观赏到樱花的美丽，从水中欣赏樱花，与陆地上看到的景象截然不同，这种独特的视角让游客能够从不同的角度感受樱花的美丽和春天的气息。</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茅山小交通</w:t>
            </w:r>
          </w:p>
        </w:tc>
        <w:tc>
          <w:tcPr/>
          <w:p>
            <w:pPr>
              <w:pStyle w:val="indent"/>
            </w:pPr>
            <w:r>
              <w:rPr>
                <w:rFonts w:ascii="微软雅黑" w:hAnsi="微软雅黑" w:eastAsia="微软雅黑" w:cs="微软雅黑"/>
                <w:color w:val="000000"/>
                <w:sz w:val="20"/>
                <w:szCs w:val="20"/>
              </w:rPr>
              <w:t xml:space="preserve">茅山小交通往返35元/人，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1、以上行程在不减少景点的情况下，征得全团客人同意签 字下，本社可根据实际情况（如绕路、堵车等因素）对景点安排的顺序做出调整；在旅游行程中，当发生自然灾害、政府管制行为等不可抗力因素，危及到旅游者人身、财产安全，或者非旅行社责任造成的意外情形，旅行社不得不调整或者变更旅游合同约定的行程安排时，应当在事前向旅游者作出说明；确因客观情况无法在事前说明的，应当在事后作出说明。解决办法：未发生的景点门票按照旅行社和景区的协议折扣价退还（赠送景点、车费、导服费不退）；我社导游将严格按照行程安排执行，
                <w:br/>
                2、游客因个人原因临时（接团以后）自愿放弃游览景点、用餐、住宿等，已产生的费用不予退还；如游客在行程进行中，在未如娱乐活动、用餐时的酒水、旅途中生病就医、住宿时大床房、三人间、单人间、房差等费用自理。
                <w:br/>
                3、有关接送站：请各市场根据以上行程中标注的行程开始时间与行程结束时间安排合理时间的大交通，因为是全国散客拼团，接送来自全国各地的航班和火车，大家抵达、返程时间不一致，接送站时可能出现半小时等待自由活动时间，但导游会提前联系好客人，送客人到火车站或者机场或者机场大巴站，请市场业务人员收客时与客人解释清楚，敬请谅解。
                <w:br/>
                4、我社接待质量以客人意见单为准，如客人对接待有不满或有投诉意向请于时间向导游或公司提出，争取时间解决问题；意见单中没有提出不满意的意见，；请认真填写意见单，
                <w:br/>
                5、中老年人报名参团，须如实向旅行社提供健康信息，并根据自己的健康状况量力而行，同时须有家属全程陪同游览，如游客感觉身体不适，请马上告知导游，因中老年游客身体原因产生的一切后果与责任，客人自行承担。
                <w:br/>
                6、我社对18岁以下的未成年人和60岁以上游客不承担监护权；游客须自行保管自己贵重物品，如游客因自身原因遗失物品，由客人自行负责，旅行社及导游有义务协助寻找或报案。
                <w:br/>
                7、南北方存在饮食方面的差异，请客人尽量适应当地的饮食习惯，不得因饮食不习惯而投诉。
                <w:br/>
                8、旅行社已经购买旅行社责任险，建议游客购买旅游人身伤害意外险，为自己提供全方位的保障。
                <w:br/>
                关于购物店、自费项目等说明：
                <w:br/>
                1、除了合同行程中安排的购物点，旅游者在行程以外的自行购物行为及因此而产生的质量问题、纠纷等情形，请游客自行负责；如有旅游者向导游咨询如何购买土特产、纪念品等情况，导游只是提供个人帮助行为。在自由活动期间，如有游客提出增加景点游览的情况，要么全车人同意并签署《临时增加旅游项目协议》，要么在不影响其他游客正常进行旅游行程的前提下，导游有义务协助旅游者购买行程之外的景点门票，进而产生的车费、导游服务费，旅游者与导游、旅行社协商并签订协议后方可进行。如果未通过旅行社签订《临时增加旅游项目协议》仅属于导游和旅游者私下个人行为，因此而产生的任何争议由旅游者自行承担，我社有义务协助旅游者与导游协商。。
                <w:br/>
                2、部分景区设立的缆车、游船、电瓶车、索道等景区内交通工具且并非景区游览必须项目，景点内相关购物以及景区内设立的“园中园”、娱乐、烧香、拍照等并不在景区首道门票费用包含内容之内的，且旅游行程安排内容中未提及的、未包含的所有二次消费，均属于旅游者的个人行为，旅游者可根据自己的需要选择使用或者参加，产生的任何费用由旅行者自行承担。
                <w:br/>
                3、旅游者在自由活动时间内，并非通过旅行社、导游推荐进行的购物、参观景点，产生的费用游客自行承担
                <w:br/>
                不可抗力免责说明：
                <w:br/>
                由于不可抗力等不可归责于旅行社的客观原因或旅游者个人原因，造成旅游者经济损失的，自行承担损失。如恶劣天气、自然灾害、火车延误、汽车堵车等不可抗力原因如造成团队行程更改、延误、滞留或提前结束时。因此发生的费用增减，按未发生费用退还游客，超支费用由游客承担的办法处理。
                <w:br/>
                《中国公民国内旅游文明行为公约》    营造文明、和谐的旅游环境，关系到每位游客的切身利益。做文明游客是我们大家的义务，请遵守以下公约：（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2025-04-29T19:59:40+08:00</dcterms:created>
  <dcterms:modified xsi:type="dcterms:W3CDTF">2025-04-29T19:59:40+08:00</dcterms:modified>
</cp:coreProperties>
</file>

<file path=docProps/custom.xml><?xml version="1.0" encoding="utf-8"?>
<Properties xmlns="http://schemas.openxmlformats.org/officeDocument/2006/custom-properties" xmlns:vt="http://schemas.openxmlformats.org/officeDocument/2006/docPropsVTypes"/>
</file>