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越南河内下龙游轮4天3晚游行程单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LY2025AA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南宁～友谊关～下龙
                <w:br/>
              </w:t>
            </w:r>
          </w:p>
          <w:p>
            <w:pPr>
              <w:pStyle w:val="indent"/>
            </w:pPr>
            <w:r>
              <w:rPr>
                <w:rFonts w:ascii="微软雅黑" w:hAnsi="微软雅黑" w:eastAsia="微软雅黑" w:cs="微软雅黑"/>
                <w:color w:val="000000"/>
                <w:sz w:val="20"/>
                <w:szCs w:val="20"/>
              </w:rPr>
              <w:t xml:space="preserve">
                早餐后指定地点（以出团通知书为准）乘车前往凭祥友谊关口岸（车程约3小时，因交通管制旅游大巴无法进入口岸范围，需换乘观光车）出境后于休息站等候导游办证，乘车前往下龙（约3小时车程），后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2、因交通管制旅游大巴无法进入口岸范围，需换成电瓶车10元/人/单程（费用自理）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午餐：海鲜大咖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早餐后前往下龙湾国际码头。游客登上游客登上豪华游轮（五星游轮三选一：章鱼号/公主号/SYM，可补差价升级六星游轮：大使号/LUNA），乘坐下龙湾游轮（游览约6小时），漫游电影《007·明日帝国》
                <w:br/>
                《金刚·骷髅岛》取景拍摄地、世界八大自然遗产及世界新七大自然奇观之一“海上桂林”【下龙湾】在 1500 多平
                <w:br/>
                方公里的海面上，耸立着 3600 多座大小不一、千姿百态，被海水侵蚀成壮丽非凡的景观的喀斯特山石，奇山怪屿
                <w:br/>
                犹胜普吉岛攀牙湾。登临海岛游览溶洞奇观胜境，途径骆驼峰、熊猫山等石像景点。享用【游轮豪华自助餐】（100
                <w:br/>
                多种来自越南、日韩、欧洲的特色美食，来杯鸡尾酒或咖啡，更有一番风味）坐在游轮上一边欣赏着“海上桂林”
                <w:br/>
                美景，一边大快朵颐，一种美妙感觉在您的身悄悄蔓延。
                <w:br/>
                换乘海上快艇前往越南浪漫、漂亮的岛屿—【天堂岛】，岛上活动约 1 小时。细白的沙滩上可以玩各种沙
                <w:br/>
                滩游戏（游戏道具自备），在指定区域还可以游泳，登上岛屿的山顶俯视下龙湾海上桂林全景，拍摄您心意的美照。
                <w:br/>
                天堂岛登山台阶约 400 多级，因登山台阶稍微有点陡峭，旅行社建议年龄达 70 岁以上游客或腿脚不灵便游客等根
                <w:br/>
                据自身身体状况量力而行。
                <w:br/>
                登下龙湾标志性景点：惊讶洞。洞势宽展如天穹,顶部似祥云舒卷。洞中石乳成群，石笋怪异,各种生动人物、
                <w:br/>
                动物形像疑幻似真，仿佛让人迷失在神秘天宫之中。洞内的钟乳石有些现在还在继续“生长”，速度极慢，大部分
                <w:br/>
                都已经固化，造型各异，或如手指、或如鳄鱼、或如水母等等，别有洞天，真可谓巧夺天工。返回游轮上品尝越式
                <w:br/>
                下午茶（饮品、小吃等），感受【海上音乐派对】（音乐现场表演为游轮赠送，视情况开放），嗨翻全场！！体验
                <w:br/>
                悠闲的下午时光。
                <w:br/>
                上岸后乘坐【观光车环游下龙湾】（游览约1小时），深入了解下龙当地生活，迎着微风穿梭在下龙的大街小巷，路边随处
                <w:br/>
                可见的越南小摊，三两好友闲坐在路边喝上一杯冰茶或果汁，是喧嚣快节奏生活的我们所向往的惬意时光。打卡【鸿
                <w:br/>
                基沙滩】，踏步在长长软白的沙滩上，看金色的阳光挥洒在蓝色海洋，面朝大海，静候春暖花开。前往越南版【象
                <w:br/>
                鼻山】,象山是长期受雨水冲刷溶蚀风化而脱落，造成崩塌残余型的石梁穿洞类景观， 一座形象逼真、巨大无比 的
                <w:br/>
                天然石象立于水中，形似一头大象鼻子伸进水中饮水的巨象，又深深扎入大地之中，惟妙惟 肖、灵性暗蕴，象身
                <w:br/>
                稳坐于水中，绿树成荫，这是喀斯特地貌的一处象征，如明月浮水，构 成“象山水月”的奇特景观。参观下龙当
                <w:br/>
                地【农贸市场】感受当地人民生活气息。人间烟 火气，抚凡人心~在这里可以体验各种各式的热带水果，当地特
                <w:br/>
                色小吃，也可以自行购买海鲜进行加工( 请提前和渔民询价后再购买),一饱口福。越南是个水产国，真的是名副其
                <w:br/>
                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午餐：游轮自助餐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 Megagrandworld】（车程约 2 小时）停留参观约 30 分钟，是河内
                <w:br/>
                的新兴网红拍照打卡点，一片五彩斑斓的建筑，就像走进了一幅美丽的油画中!每座房子都像艺术品一样。彩色房子中又
                <w:br/>
                包裹着一条小河，小河上还有大帆船，小游船，给这个小镇又增添了些生动的色彩，街道两旁还有不少精致的小商店和
                <w:br/>
                咖啡馆，可以找一家可爱的咖啡店，品尝一杯越南咖啡，有种身处电影里的高级感!
                <w:br/>
                后乘车前往首都河内（车程约 40 分钟）。河内是一座拥有 1000 多年历史的古城，约在前 3000 年河内一带开
                <w:br/>
                始有人居住。从 11 世纪起就是越南政治、经济和文化中心，历史文物丰富，名胜古迹遍布，享有“千年文物之地”
                <w:br/>
                的美称。参观河内的心脏【巴亭广场】巴亭广场位于越南首都河内的市中心，是举行集会和节日活动的重要场所；
                <w:br/>
                巴亭爆发抗法运动，为纪念越南人民的抗法斗争，越南“八月革命”胜利后逐以“巴亭”为此广场命名。1945
                <w:br/>
                年 9 月 2 日，胡志明主席在此宣读越南《独立宣言》，宣布越南民主共和国（1976 年改名为越南社会主义共和国）
                <w:br/>
                成立。巴亭广场长 320 米，宽近 100 米，可容纳 20 万人。广场西侧为胡志明陵，东靠巴亭会堂，四周绿树萦绕。
                <w:br/>
                【胡志明陵】外观、【主席府】是一橦极漂亮的法国式建筑。在法属期间，曾是法驻印度支那总督居住和办公的地
                <w:br/>
                方；【胡志明故居】位于风景区鱼峰山对面，是一座两层楼砖木结构的老式建筑，过去称为“南洋客栈”，【独
                <w:br/>
                柱寺】似出水莲花，是越南独具一格的古迹之一；（游览约2小时）
                <w:br/>
                参观B52胜利博物馆（B52 Victory Museum，周一/周五/11:00-13:30不开放，无费用退还，参观约30分钟），博物馆展示了各种战争武器，包括一架越美战争中被击落的B-52轰炸机，保存了1972年河内军队在空战中作战的图像与文物。
                <w:br/>
                特别安排乘坐【河内特色三轮车】（约30分钟）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午餐：越式围桌餐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◎下龙～友谊关～南宁
                <w:br/>
              </w:t>
            </w:r>
          </w:p>
          <w:p>
            <w:pPr>
              <w:pStyle w:val="indent"/>
            </w:pPr>
            <w:r>
              <w:rPr>
                <w:rFonts w:ascii="微软雅黑" w:hAnsi="微软雅黑" w:eastAsia="微软雅黑" w:cs="微软雅黑"/>
                <w:color w:val="000000"/>
                <w:sz w:val="20"/>
                <w:szCs w:val="20"/>
              </w:rPr>
              <w:t xml:space="preserve">
                早餐后乘车返回谅山（约3小时车程），后等待越南导游办理离境手续（口岸附近休息站等候约半小时）入境返程，乘车返回南宁（约3小时车程），结束愉快的旅途！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房：3晚下龙酒店（参考酒店：景帕丁顿/大宫殿酒店/芒青或同等标准酒店），2人一间
                <w:br/>
                餐：3早7正，其中4正*30元/餐+1海鲜餐+1下龙游轮自助餐+1越式簸箕餐
                <w:br/>
                车：旅游空调车
                <w:br/>
                门票：景点首道门票，游轮票
                <w:br/>
                导游服务：领队+越南华语导游服务（导游服务费80元/人）
                <w:br/>
                签证：越南落地签证费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2、个人消费及其他费用：行程之外自费项目或所产生的个人费用（如电话、洗衣、饮料等、个人伤病医疗费等）；不可抗力因素所产生的额外费用等；
                <w:br/>
                3、讲解器租赁：50元/人
                <w:br/>
                4、口岸电瓶车：10元/人/单程；
                <w:br/>
                5、照片费：10元/人（自带照片无效）
                <w:br/>
                6、越南小费：30元/人
                <w:br/>
                7、旅游人身意外险，建议客人自行购买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地接社：天星国际旅游股份公司。
                <w:br/>
                地址：越南，广宁省，下龙市，拜斋坊 ,东雄胜旅游住宅区，18号地段，第14号.
                <w:br/>
                联系人： 黎孟添.
                <w:br/>
                手机号码：0985771515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1、行程团队所做签证为ADS签证，需整团出境，整团入境，请至少提前2个工作日以上，将护照首页清晰复印件以扫描或传真的方式发给我社。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我社会退还团费中未产生的费用。若客人自备签证或是外籍人士（包括港、澳、台；港澳台同胞出团时需备有回乡证和台胞证），请检查好护照有效期及签证有效期；如因护照或签证问题不能如期出发或不能进入目的地国家，其责任由客人自行承担，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护照有效期需要有6个月以上，并且至少有三张以上空白签证页！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2025-05-06T18:10:00+08:00</dcterms:created>
  <dcterms:modified xsi:type="dcterms:W3CDTF">2025-05-06T18:10:00+08:00</dcterms:modified>
</cp:coreProperties>
</file>

<file path=docProps/custom.xml><?xml version="1.0" encoding="utf-8"?>
<Properties xmlns="http://schemas.openxmlformats.org/officeDocument/2006/custom-properties" xmlns:vt="http://schemas.openxmlformats.org/officeDocument/2006/docPropsVTypes"/>
</file>