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纯净桂林三星漓江4日游行程单</w:t>
      </w:r>
    </w:p>
    <w:p>
      <w:pPr>
        <w:jc w:val="center"/>
        <w:spacing w:after="100"/>
      </w:pPr>
      <w:r>
        <w:rPr>
          <w:rFonts w:ascii="微软雅黑" w:hAnsi="微软雅黑" w:eastAsia="微软雅黑" w:cs="微软雅黑"/>
          <w:sz w:val="20"/>
          <w:szCs w:val="20"/>
        </w:rPr>
        <w:t xml:space="preserve">三星船全景漓江，银子岩，遇龙河2人竹筏，象鼻山，古东瀑布、世外桃源休闲纯玩游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GLD16899989852a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真纯玩、零自费零购物、父母放心游、家庭开心游。
                <w:br/>
                         全程安排4A级景点：三星船全景漓江、攀爬古东瀑布、遇龙河2人竹筏漂流、水晶银子岩、世外桃源、象鼻山、日月双塔等。
                <w:br/>
                	 24小时免费接送站服务，随到随接，赠送矿泉水。
                <w:br/>
                         用餐：阳朔网红餐厅+漓江船餐+农家有机饭。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导游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
                <w:br/>
                中餐后，游览桂林城微【象鼻山】（游览时间约40分钟），其山酷似一头驻足漓江边临流饮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温馨提示：古东瀑布景区夏天如需攀爬瀑布必须换景区内安全装备，如：安全帽、草鞋、雨衣等费用请自行向景区购买。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午餐：于桂林或者古东餐厅安排团队午餐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为了配合团进团出，下船后码头至停车场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后竹筏游览遇龙河，【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午餐：午餐为漓江船上简易船餐，含在船票当中，不吃不退费。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自由活动约1.5小时。中餐后前往游览国家AAAA景区、央视广告《康美之恋》主要采景地【世外桃源】，（游览时间约70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
                <w:br/>
                行程结束前，前往桂林的市民超市集散，您可自由选购当地特产赠送亲朋好友。
                <w:br/>
                约下午14:00于桂林市区结束行程，根据返程时间送桂林火车站或桂林机场散团。返程大交通自理，返程交通时间动车需要安排15:30以后 ，飞机需要安排晚上19:00左右的。
                <w:br/>
                交通：桂林当地空调旅游车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午餐：午餐安排桂林特色本地菜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3.用餐：全程含3早3正（1漓江船餐+2正餐40元/人/正，酒店含早餐，团队正餐围桌、散客当团不足6人正餐自理，餐费现退）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1.不含出发地至桂林的往返大交通，如出现单男单女情况下，不含单房差，不含旅游意外险，建议游客自行购买。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5、儿童费用不占床，不含早餐、不含门票，门票如产生现付导游。
                <w:br/>
                6、如景区内有小交通的，不含小交通费用（电瓶车、索道等）。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不含三星船下船后，阳朔码头至停车场集合的小交通电瓶车15元/人自理。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2025-07-22T18:50:51+08:00</dcterms:created>
  <dcterms:modified xsi:type="dcterms:W3CDTF">2025-07-22T18:50:51+08:00</dcterms:modified>
</cp:coreProperties>
</file>

<file path=docProps/custom.xml><?xml version="1.0" encoding="utf-8"?>
<Properties xmlns="http://schemas.openxmlformats.org/officeDocument/2006/custom-properties" xmlns:vt="http://schemas.openxmlformats.org/officeDocument/2006/docPropsVTypes"/>
</file>