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丽江过大年-昆明|大理|丽江双动6日游行程单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YN17358738779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贵宾乘动车抵达昆明火车站-接站-住昆明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从您的城市出发，抵达昆明后。工作人员带您入住酒店休息，愿您以饱满精神状态迎接此次云南之旅，昆明街头巷尾小吃美食众多，注意挑选以免肠胃不适。
                <w:br/>
                ★★★ 市区游玩攻略：滇池海埂大坝、翠湖、讲武堂、西南联大旧址、昆明老街等
                <w:br/>
                ★★★ 市区美食攻略：园西路、祥云美食城、南强美食街、正义坊、双桥村、夜间烧烤等各路美食
                <w:br/>
                温馨提示：
                <w:br/>
                初上高原，不适应气候的客人注意休息，避免剧烈运动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昆明-海洪湿地-云南民族村-住楚雄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早餐后乘车前往【海洪湿地】 （驻场摄影师美拍，赠电子照3-5张）幸运的你可以遇见艳阳高照的大晴天去海洪湿地，太阳一照红色的林子就透着阳光，光是在林间来一场日光浴就满足了，林子很茂密加上有水 春秋季节海风吹来会议一丝冷意，滇池入海口的拱桥可以排到滇池西山独有的视角，是各大平台网红打卡点之一。
                <w:br/>
                每年11月至次年3月可以和西伯利亚飞来过冬的红嘴鸥来一次亲密互动。
                <w:br/>
                ▲【茶马花街】以“民国风、民族味、民俗情“为精神内核，融合云南美食、民间小吃、传承手作、新型文创、百乐剧场、主题酒吧六大主题文化。
                <w:br/>
                中餐自理小吃
                <w:br/>
                前往云南【民族村】，云南民族村位于昆明市西南郊的滇池之畔，占地1270余亩，是国家AAAA级旅游景区，也是展示云南26个少数民族社会文化风情的绝佳窗口，这里不仅有生动鲜活的民族建筑、歌舞服饰，还有丰富的民俗活动和传统手工艺展示，让你一次性领略云南的多元文化魅力。
                <w:br/>
                乘车前往【楚雄】作为云南为数不多的彝族特色风情小镇，彝人古镇以其别致精巧的古建筑群和丰富独特的景观，将彝文化的精髓展现得淋漓尽致。神圣图腾的彝人部落从【祭火大典】开始向远道而来的朋友们诉说本族的传奇故事，如果您不知道左脚舞怎么跳，那就让彝族小伙和姑娘来教你吧，玩得痛快才地道！此外，放开小酌，“大口喝酒，大块吃肉”的豪情请尽情挥洒在彝人们盛情的【长街宴】，而【彝乡恋歌】带动的热情能让您全身心参与其中，与好客的彝族人民一同上演“同族欢庆”。后入住酒店休息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大理-喜洲古镇（转角楼、喜林苑黄墙、风吹麦浪/稻香、油菜花）-洱海滨海廊道-住大理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喜洲古镇】曾因风吹麦浪的美景火爆全网，作为电视剧《去有风的地方》取景地喜洲绝美的田园风光又再次成为世人向往的诗和远方。跟着刘亦菲一起去大理来一场治愈的“有风之旅，漫步在石板街道，路上的行人和小尖角的瓦房，在蓝天白云的映衬下构成了一幅美丽画卷。如果走累了，来一杯咖啡或吃一碗大理特色的米凉虾，吃一个外酥里糯的喜洲粑粑，看着人来人往，沉醉在这一片烟火气息里 。
                <w:br/>
                【转角楼】转角楼是喜洲较早的网红打卡点，这个古老的半围楼，转角楼里面有个喜洲照相馆，内部的装修饱含着上个世纪风霜侵蚀的痕迹，可以在里面拍一组复古写真照片，或者挑一两个具有喜洲特色的冰箱贴作为纪念。
                <w:br/>
               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【洱海生态廊道网红S湾】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也是很多情侣必打卡的地方。可以坐在大树下的长椅上，看云卷云舒聆听着鸟儿的欢唱。后入住酒店休息。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理古城】：古城四四方方，分四个大门：东门朝洱海，西门面苍山，南门是四门之首，城门上的“大理”二字，还是出自郭沫若之手，至于北门，北门出外，不远就是崇圣寺三塔，更有闻名遐迩的【洋人街】。
                <w:br/>
                【玉龙雪山】北半球接近赤道终年积雪的山脉，也是纳西族的神山。整个玉龙雪山集亚热带、温带及寒带的各种自然景观于一身，构成独特的“阳春白雪”主体景观。
                <w:br/>
                【冰川大索道】搭乘冰川大索道抵达海拔4506米，再网上爬一段雪山栈道，抵达海拔4680米，海拔增幅不大，但是请游客注意安全，并且量力而行。
                <w:br/>
                备注：如冰川大索道如遇天气原因无法成行，改换云杉坪索道，差价现退
                <w:br/>
                【蓝月谷】（已含电瓶车）：蓝月谷海拔2800米之上，有“小九寨”之称。湖水晴时水蓝泛绿，雨时洁白无瑕，是出产人生大片的好场所，拿起手机随便一拍，都是大片
                <w:br/>
                【丽江古城】自由活动期间，可自行前往打卡网红油纸伞街、大水车、夏夏手鼓店等，当然也要去古城寻觅古今中外荟萃的美食，烤串、鸡豆粉、腊排骨等，自由选择，大饱口福。后入住酒店休息。
                <w:br/>
                温馨提示：参观玉龙雪山，由于雪山强反射，注意防晒防雪盲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束河古镇-《印象丽江》表演-返回昆明-入住酒店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《印象丽江》（赠送项目不用不退费）通过优美的舞蹈语汇、扣人心弦的音乐曲调、丰富多彩的民族服饰、立体恢弘的舞蹈场，提升了民族歌舞的表现力，对观众具有强烈的艺术震撼。
                <w:br/>
                之后乘车前往昆明，抵达后安排入住酒店。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早餐后自由活动，根据返程时间，安排送站服务，返程目的地动车站，结束愉快旅程！
                <w:br/>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	全程入住5晚当地标准双人间，参考酒店：
                <w:br/>
                <w:br/>
                昆明酒店：大埠、佳信明珠、金悦、华都、龙吉、趣住、天云、悦诚、云聚、春辰或同档次
                <w:br/>
                <w:br/>
                楚雄酒店：物流、君博、君丽 、印象、玉波、悦莱、华升、世纪星、吕合宏强、舒心美居、云上四季酒店或同档次
                <w:br/>
                <w:br/>
                祥云酒店：漫月谷、圣朗途景、景然、祥云驿、开尚锦兴、宏宇、盛都、纳良或同档次
                <w:br/>
                <w:br/>
                大理客栈酒店：喜上云舍苍洱美墅、喜度、风吹麦浪、起点、美咖、云裳、柳暗花鸣、苍洱风情或同档次
                <w:br/>
                <w:br/>
                丽江酒店：维嘉、牧羊人、吉钰、凯斯、云朵、古漫、吉福特、玉碧峰、文化主题、华天、星程、清荷韵、金康或同档次
                <w:br/>
                <w:br/>
                备注：如遇特殊原因，不能安排备选酒店时，我社有权安排同档次、同标准的其他酒店。
                <w:br/>
                <w:br/>
                2、门票	行程所列景点门票及相对游览时间。
                <w:br/>
                <w:br/>
                3、用餐	5早5正，餐标30元/人/餐。
                <w:br/>
                <w:br/>
                4、交通	出发地-昆明往返动车二等座。云南当地的空调旅游车辆。
                <w:br/>
                <w:br/>
                5、导游	当地导游服务费50元/人。
                <w:br/>
                <w:br/>
                6、儿童    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
                <w:br/>
                <w:br/>
                2、意外保险：请自行购买旅游意外伤害保险，建议游客自行购买
                <w:br/>
                <w:br/>
                3、自理项目：个人消费项目
                <w:br/>
                <w:br/>
                4、全程酒店单房差600元/人
                <w:br/>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<w:br/>
                2、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<w:br/>
                3、 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<w:br/>
                4、 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<w:br/>
                5、 云南当地的特产有：翡翠、精油、普洱茶、三七、天麻、虫草、傣锦、宣威火腿、杨林肥酒、云腿月饼、邓川乳扇等。
                <w:br/>
                <w:br/>
                6、 经与全体游客协商并签字同意后，根据行程时间早晚，导游可自行安排行程游览的先后顺序。
                <w:br/>
                <w:br/>
                7、 回族维族因散客操作局限，无法单独安排餐饮，若报名参加此行程请提前说明
                <w:br/>
                <w:br/>
                8、 团队游览期间旅游者擅自离团视同游客违约，旅行社与其旅游服务关系自动终止，按实际产生费用结算（旅行社部分景区会有优惠价，请注意退费无法按水牌价格退回）。
                <w:br/>
                <w:br/>
                9、 优惠减免：因产品资源大规模统一采购套票原因，无任何优免。
                <w:br/>
                <w:br/>
                10、 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2025-08-02T21:12:41+08:00</dcterms:created>
  <dcterms:modified xsi:type="dcterms:W3CDTF">2025-08-02T21:12:41+08:00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