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【梦里丝路】兰州新区、武威、张掖、嘉峪关、敦煌双飞一卧6日游行程单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GS1735810870q9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南宁或桂林机场--兰州机场--兰州新区（航班时间待定，以实际出票为准）
                <w:br/>
              </w:t>
            </w:r>
          </w:p>
          <w:p>
            <w:pPr>
              <w:pStyle w:val="indent"/>
            </w:pPr>
            <w:r>
              <w:rPr>
                <w:rFonts w:ascii="微软雅黑" w:hAnsi="微软雅黑" w:eastAsia="微软雅黑" w:cs="微软雅黑"/>
                <w:color w:val="000000"/>
                <w:sz w:val="20"/>
                <w:szCs w:val="20"/>
              </w:rPr>
              <w:t xml:space="preserve">
                请带好身份证原件（提示：根据民航规定满16周岁乘客须提供身份证办理乘机手续、12岁以下儿童持身份证或户口本原件）于航班起飞前2小时以上，自行前往南宁吴圩或桂林两江国际机场，乘飞机（航班待定，以实际出票为准）抵达兰州，师傅接机送至兰州机场附近（即兰州新区）酒店，请您自行报名字出示身份证拿房入住，后自由活动，此天无行程安排。
                <w:br/>
                温馨提示：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赠送项目，不用不退！），下机后因接站人陆续通知，有可能等候，出站口仅提供临时停靠，需步行至集合点上车；不包含餐、导游服务；
                <w:br/>
                3、酒店入住前如需交房卡押金，需由您在酒店前台现付，退房记得退押金哦！酒店入住一般为14点以后，如您到得较早请耐心等待，敬请理解；
                <w:br/>
                4、兰州机场--兰州新区10KM，约20分钟，兰州新区--兰州市区80KM,车程约1.5小时（如需前往市区的交通自理）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兰州新区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兰州新区—武威—张掖
                <w:br/>
              </w:t>
            </w:r>
          </w:p>
          <w:p>
            <w:pPr>
              <w:pStyle w:val="indent"/>
            </w:pPr>
            <w:r>
              <w:rPr>
                <w:rFonts w:ascii="微软雅黑" w:hAnsi="微软雅黑" w:eastAsia="微软雅黑" w:cs="微软雅黑"/>
                <w:color w:val="000000"/>
                <w:sz w:val="20"/>
                <w:szCs w:val="20"/>
              </w:rPr>
              <w:t xml:space="preserve">
                早餐后乘车前往武威（240KM、约3.5小时），抵达后参观【武威雷台公园】（赠送项目，无门票，游览时间约40分钟）国家AAAA级旅游景区，丝绸之路上的精品旅游景区，因出土中国旅游标志马踏飞燕闻名。1983年被公布为甘肃省重点文物保护单位，2001年被国务院公布为第五批全国重点文物保护单位。
                <w:br/>
                后乘车前往张掖（260KM、约4小时），抵达后参观【七彩丹霞】（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自身展示给世界！后入住酒店。
                <w:br/>
                温馨提示：
                <w:br/>
                当天路途遥远、午餐时间比较晚、建议自备便携式干粮（牛奶、面包、巧克力、水果等食物）。七彩丹霞参观时，由景区北门进出，请在景区中乘车时注意景区交通车标识牌，进入景区需徒步走路参观 请各位游客穿平底鞋或运动鞋进入参观。
                <w:br/>
                如何拍出七彩丹霞的美照：
                <w:br/>
                清晨和傍晚是拍摄丹霞较佳的时间，金色的朝阳与落日的余晖洒在彩色的沙丘之上，会让丹霞的色彩更加艳丽。穿衣服时不建议穿色彩艳丽的衣服，建议穿纯色，特别是白色，这样拍出的效果相对较好。
                <w:br/>
                到张掖要准备什么？
                <w:br/>
                张掖属于我国的大西北，这里气候相对比较干燥，紫外线比较强，所以到张掖旅游除了按季节携带相应的衣物之外，补充水分、防晒是重中之重，帽子、防晒霜、墨镜、防晒衣等必不可少。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午餐：围桌餐（张掖特色小吃）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张掖--嘉峪关--敦煌
                <w:br/>
              </w:t>
            </w:r>
          </w:p>
          <w:p>
            <w:pPr>
              <w:pStyle w:val="indent"/>
            </w:pPr>
            <w:r>
              <w:rPr>
                <w:rFonts w:ascii="微软雅黑" w:hAnsi="微软雅黑" w:eastAsia="微软雅黑" w:cs="微软雅黑"/>
                <w:color w:val="000000"/>
                <w:sz w:val="20"/>
                <w:szCs w:val="20"/>
              </w:rPr>
              <w:t xml:space="preserve">
                早餐后乘车赴嘉峪关（200KM、约3小时），抵达后游览【嘉峪关关城】（不含景区电瓶车，费用自理，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伟大的传奇之所，中华民族抵御外虏入侵。无数唐朝诗人在这里留下千古名篇，让人梦回萦绕。铮铮铁血在这里展现得淋漓尽致。
                <w:br/>
                随后出发前往瓜州（340KM、约3.5小时），带您掀开【大地之子】（赠送项目，无门票，游览时间约15分钟）的面纱，在这里寻找你的初心。苍茫的大地上俯卧着一个神情安详的婴儿，他仿佛正在大地妈妈的怀抱里安然入睡。这万古深情这戈壁苍穹挥映着古往今来的真诚。大地之子孕育着多少人的心声！有一座【海市蜃楼】（赠送项目，无门票，游览时间约15分钟）它是由一个“主殿”和四个“阙楼”构成。原来它是由清华美院董书兵教授在甘肃省瓜州县创作的第二件大型作品，名曰《无界》，在这戈壁荒漠中，实属一处难得的景致。后参观【汉武帝雕塑】（赠送项目，无门票，游览时间约15分钟）位于瓜州县榆林大道，雕塑塑造了汉武帝的光辉形象，也将具体的历史人物和地域文化、以及特定事件紧密的联系在了一起，作品风格远承汉唐之雄伟气韵，质朴无华的美学追求与苍茫的戈壁相统一。
                <w:br/>
                后赴敦煌（110KM、约2小时车程），后入住酒店。
                <w:br/>
                <w:br/>
                温馨提示：
                <w:br/>
                1、途中会经过高速休息站瓜州服务区，内有当地商贩在此兜售特产和瓜果，请您谨慎选择，此处非本产品指定购物店。
                <w:br/>
                2、瓜州县种植蜜瓜历史比较悠久，特别是该县瓜州乡所产白兰瓜、黄河蜜等蜜瓜品种是在二十世纪六、七十年代就开始走俏市场。瓜州蜜瓜有4个系列30多个品种，质脆汁多，香甜可口，清爽宜人，含糖量达14%一19%，是消暑止渴的佳品。有诗赞曰：“冰泉浸绿玉，霸刀破黄金；凉冷消晚暑，清甘洗渴心”。2011年，列为中国农产品地理标志保护产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午餐：围桌餐（雄关天下宴）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敦煌全天
                <w:br/>
              </w:t>
            </w:r>
          </w:p>
          <w:p>
            <w:pPr>
              <w:pStyle w:val="indent"/>
            </w:pPr>
            <w:r>
              <w:rPr>
                <w:rFonts w:ascii="微软雅黑" w:hAnsi="微软雅黑" w:eastAsia="微软雅黑" w:cs="微软雅黑"/>
                <w:color w:val="000000"/>
                <w:sz w:val="20"/>
                <w:szCs w:val="20"/>
              </w:rPr>
              <w:t xml:space="preserve">
                早餐后参观我国的四大石窟之一【莫高窟】（含预约D票，参观10个洞窟，游览时间约2-3小时，因莫高窟为实名制购票，非现场售票，每日限量，售罄为止）。1987年被联合国教科文组织列为世界文化遗产，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数量众多，堪称是一座大型博物馆。后游沙漠奇观【鸣沙山、月牙泉】（游览时间约2小时，不含景区自带沙漠娱乐项目，费用自理）鸣沙山和月牙泉是大漠戈壁中一对孪生姐妹，“山以灵而故鸣，水以神而益秀”。游人无论从山顶鸟瞰，还是泉边畅游，都会骋怀神往。确有“鸣沙山怡性，月牙泉洗心”之感。赠送汉服体验、宇航服体验。赠送沙漠大礼包：ATV的体验、滑沙、爬山拍日落、荡桥、海盗船体验，后入住酒店。
                <w:br/>
                温馨提示：
                <w:br/>
                1、鸣沙山是参与性较强的景区，娱乐项目较多，请尽量选择安全性较高的项目参加；鸣沙山骑骆驼时不要大声尖叫和打伞以免骆驼受到惊吓，抓紧扶手，特别注意，不要转身拍照；滑沙时建议不要随身携带照相机、手机等贵重物品，以免损坏或丢失。
                <w:br/>
                2、游览鸣沙山时紫外线较强、请做好防晒、建议戴墨镜和帽子。
                <w:br/>
                莫高窟预约及购票【请仔细阅读】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晚餐：围桌餐（大梦敦煌宴）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敦煌自由活动--火车—兰州
                <w:br/>
              </w:t>
            </w:r>
          </w:p>
          <w:p>
            <w:pPr>
              <w:pStyle w:val="indent"/>
            </w:pPr>
            <w:r>
              <w:rPr>
                <w:rFonts w:ascii="微软雅黑" w:hAnsi="微软雅黑" w:eastAsia="微软雅黑" w:cs="微软雅黑"/>
                <w:color w:val="000000"/>
                <w:sz w:val="20"/>
                <w:szCs w:val="20"/>
              </w:rPr>
              <w:t xml:space="preserve">
                早餐后，全天自由活动（不含用车以及导游）。
                <w:br/>
                您可自行前往参观【敦煌书局】：一座富有敦煌特色、高颜值、复合型现代生活美学空间，感受敦煌文化的博大精深，体悟千年前的古人智慧。
                <w:br/>
                或自行前往参观【敦煌博物馆】（星期一闭馆，需提前预约）：博物馆是一个城市的眼睛，兴盛、衰败、转瞬即逝，千载风华诉情深，探索敦煌遗存！博物馆里都珍藏着不为人知的故事，好似一本有趣的历史书。形形色色的展品中凝结着神秘而久远的历史往事，好似一座时间与历史的记忆宝库。
                <w:br/>
                晚上乘火车硬卧赴兰州。
                <w:br/>
                温馨提示：
                <w:br/>
                敦煌人一年四季三餐多以面条为主食。早餐一般以汤面条为主，有凉拌面、鸡汤面、臊子面等，馒头、豆浆、油条、哈汁等也为喜爱的早餐；午饭多食挂面，较为简单；晚饭则多佐小炒菜，品种较多，较为丰盛。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兰州市区火车站—兰州机场—南宁或桂林机场（航班时间待定，以实际出票为准）
                <w:br/>
              </w:t>
            </w:r>
          </w:p>
          <w:p>
            <w:pPr>
              <w:pStyle w:val="indent"/>
            </w:pPr>
            <w:r>
              <w:rPr>
                <w:rFonts w:ascii="微软雅黑" w:hAnsi="微软雅黑" w:eastAsia="微软雅黑" w:cs="微软雅黑"/>
                <w:color w:val="000000"/>
                <w:sz w:val="20"/>
                <w:szCs w:val="20"/>
              </w:rPr>
              <w:t xml:space="preserve">
                早接火车后根据航班时间（约提前4小时以上）由师傅送至机场，抵达机场后需您前往航司柜台持身份证自行办理登机牌。乘机（航班待定，以实际出票为准）返回南宁或桂林机场后散团，结束愉快旅程！
                <w:br/>
                温馨提示：
                <w:br/>
                当天不含早餐，临行前请旅客检查个人随身物品是否齐全！
                <w:br/>
                兰州到机场80KM/约1.5小时车程、一般提前4小时以上前往机场、以免误机。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机票：南宁或桂林-兰州往返经济舱含税机票（团队机票不退不改不签，不可跳程使用）。
                <w:br/>
                火车票：敦煌-兰州火车硬卧，特别说明：火车票为实名制售票，系统出票，铺位随机，不可指定铺位！敬请理解！
                <w:br/>
                当地用车：整团8人以下安排1+1车型，9人以上（含9人）安排2+1车型（舒适座椅、宽敞空间、贴心充电配件），当地机场接送机为拼车接送，根据人数安排车子，保证一人一座；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如整团8人以下根据人数安排车型，行李舱参考：  
                <w:br/>
                7座 24寸 7个、26寸6个、28寸4个  
                <w:br/>
                9座 24寸7个、26寸6个、28寸4个
                <w:br/>
                住宿：1晚火车住宿，4晚当地酒店双标间。每人 1 床位。因西北条件有限，酒店相对低一个档次，酒店热水分时段供应，部分酒店无空调、带独立卫生间。我社不提供自然单间、单人报名，我公司安排拼房（如需拼房的游客，请在报名时告知旅行社用房情况！临时告知的我社无法帮拼房，请您补房差！双数报名的游客，无特殊备注的，默认安排2人一间房！），如游客要求一个人住房，需补房差。客人自愿放弃住宿、费用不退。
                <w:br/>
                参考酒店如下，以实际入住为准：
                <w:br/>
                兰州新区：兰州兰石中川机场美仑酒店 新区锦辰尚雅酒店 兰州瑞岭国际商务酒店 兰州悦蔓酒店 维也纳国际酒店(兰州中川机场旗舰店) 新区智选假日 兰州智选假日  新区你好酒店 格林东方  宏建中川机场美仑国际酒店  半亩方塘大酒店 兰州铂悦尚雅酒店或同档次
                <w:br/>
                <w:br/>
                张掖：张掖尚景国际酒店  张掖智选假日  张掖铭嘉乐国际  丝路悦港酒店(张掖高铁站店)  张掖山水源酒店  嘉亨酒店  张掖锐驰国际酒店  张掖丝路瑞华酒店  张掖都城假日  张掖七彩宾馆  张掖鑫盛悦  张掖天域绿尔佳酒店  张掖品尊国际  张掖富来登温泉假日酒店或同档次
                <w:br/>
                <w:br/>
                敦煌：敦煌太阳温泉酒店  敦煌富国酒店 富丽华大酒店  川渝酒店  敦煌丝路怡苑大酒店 敦煌驼峰国际大酒店 敦煌天润国际  敦煌尚和颐景酒店 敦煌沙洲景华酒店  敦煌海联国际饭店  敦煌嘉河云镜酒店或同档次
                <w:br/>
                <w:br/>
                用餐：含4早3正，早餐为酒店配送，不吃不退；正餐餐标30元/人/正，特色餐标50元/人/正，正餐十人一桌、八菜一汤，一桌不足十人菜量会根据实际人数安排或相应减少。
                <w:br/>
                <w:br/>
                门票：含行程所列景区首道门票和所标明的区间车。（不含景区自费项目），我们会根据当地实际情况在保证游览时间，景点数量不变的情况下，对行程做相应调整，感谢您的配合与支持。行程所含门票报名的时候均已按照优惠价格减去差价，故行程所含门票再无任何二次优惠退费，请周知。
                <w:br/>
                <w:br/>
                儿童：指12岁（不含）以下1.2米（不含）以下儿童，只含机票、旅游车车位费、导游服务费、正餐餐费（不占床不含早餐）、其余费用均不含。
                <w:br/>
                <w:br/>
                导游：当地导游服务（30元/人）。双方约定本次活动人数在8人以下不委派导游服务，由司机提供协助服务（不提供讲解服务）。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1、行程中列明未含或行程以外活动项目所需的自费项目、酒店内的酒水、洗衣等一切私人开支；
                <w:br/>
                2、景点内园中园门票、景区交通、旅游意外保险、航空保险；（建议旅游者购买）
                <w:br/>
                3、如出现单男或单女，要补单房差（单房差450元/人）。
                <w:br/>
                4、因交通延误、取消、天气自然灾害、交通管制等意外事件或不可抗力原因导致的额外费用；
                <w:br/>
                5、因旅游者违约、自身过错、自身疾病等自身原因导致的人身财产损失而额外支付的费用；
                <w:br/>
                6、“旅游费用包含”内容以外的所有费用。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景区推荐交通、讲解费用（所有自费项目请以景区公布为准）</w:t>
            </w:r>
          </w:p>
        </w:tc>
        <w:tc>
          <w:tcPr/>
          <w:p>
            <w:pPr>
              <w:pStyle w:val="indent"/>
            </w:pPr>
            <w:r>
              <w:rPr>
                <w:rFonts w:ascii="微软雅黑" w:hAnsi="微软雅黑" w:eastAsia="微软雅黑" w:cs="微软雅黑"/>
                <w:color w:val="000000"/>
                <w:sz w:val="20"/>
                <w:szCs w:val="20"/>
              </w:rPr>
              <w:t xml:space="preserve">
                鸣沙山：电瓶车 单程10元/人，往返20元/人。骑骆驼100-120元/人，滑沙25元/人，鞋套15元/人
                <w:br/>
                <w:br/>
                嘉峪关城楼：电瓶车20元/人
                <w:br/>
                <w:br/>
                敦煌博物馆：10人以下讲解费100元/团、10-30人讲解费200元/团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推荐演出自费</w:t>
            </w:r>
          </w:p>
        </w:tc>
        <w:tc>
          <w:tcPr/>
          <w:p>
            <w:pPr>
              <w:pStyle w:val="indent"/>
            </w:pPr>
            <w:r>
              <w:rPr>
                <w:rFonts w:ascii="微软雅黑" w:hAnsi="微软雅黑" w:eastAsia="微软雅黑" w:cs="微软雅黑"/>
                <w:color w:val="000000"/>
                <w:sz w:val="20"/>
                <w:szCs w:val="20"/>
              </w:rPr>
              <w:t xml:space="preserve">
                敦煌演出
                <w:br/>
                《乐动敦煌》298元/人起 
                <w:br/>
                 《丝路花雨》238元/人起
                <w:br/>
                《又见敦煌》298元/人或588元/人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行社不接受被列入失信被执行人报名旅游，请确保自己不是失信人再报名，如因失信人导致出不了机票等问题产生的机票和地接的其他损失由客人自理，请自行前往“全国法院失信被执行人名单信息公布与查询平台”查询！
                <w:br/>
                ●有严重心脏病、高血压、心律不齐、哮喘、腰腿脚不便等不适合出游疾病的客人请慎重报名，不得隐瞒自身健康问题！68岁以上（含）老人需家属陪同并提供健康证明以及签订免责书！如故意隐瞒自身健康问题，我社有权停止行程操作。
                <w:br/>
                ●此线路不接受孕妇报名！如有隐瞒，一经发现，即刻停止操作；
                <w:br/>
                ●此线路为当地拼团：游客来自全国不同城市，因报名时间不同、机票不同、各个门店优惠力度不同等因素导致同团客人团费有高有低，旅行社不接受此类情况投诉。
                <w:br/>
                ●由于旅行社所有业务均为提前预定，游客确定行程后取消需承担机票押金、车位空损、房费以及其他费用！
                <w:br/>
                ●参团的贵宾请您做好：安全，环保，守时和团队精神。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
                <w:br/>
                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
                <w:br/>
                沛的精力，以便尽兴地游玩。
                <w:br/>
                8.补  充：因交通延阻、天气、航班取消或更改时间等不可抗力因素所引致的额外费用（客人自理)；火车票如一经出票，退票则产生损失！人力不可抗拒的自然因素，不能完成或延误上述行程，所有产生的费用客人自理。
                <w:br/>
                9.特殊限制：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
                <w:br/>
                健康等自身原因需放弃部分行程的，或游客要求放弃部分住宿、交通的，均视为自愿放弃，已发生费用不予退费。 
                <w:br/>
                （4）团队游览中不允许擅自离团（自由活动除外）。
                <w:br/>
                <w:br/>
                地接社信息：
                <w:br/>
                甘肃保利国际旅行社有限责任公司  
                <w:br/>
                甘肃省兰州市城关区庆阳路488号
                <w:br/>
                李女士13977153271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2025-12-14T07:57:34+08:00</dcterms:created>
  <dcterms:modified xsi:type="dcterms:W3CDTF">2025-12-14T07:57:34+08:00</dcterms:modified>
</cp:coreProperties>
</file>

<file path=docProps/custom.xml><?xml version="1.0" encoding="utf-8"?>
<Properties xmlns="http://schemas.openxmlformats.org/officeDocument/2006/custom-properties" xmlns:vt="http://schemas.openxmlformats.org/officeDocument/2006/docPropsVTypes"/>
</file>