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【我要去版纳】昆明普洱西双版纳 双动6日跟团游行程单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YN16981357081J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昆明市-普洱市-西双版纳傣族自治州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抚仙湖/大渡岗万亩茶园/野象谷/大佛寺/告庄西双景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广西(具体集合地以出团通知书为准)—昆明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喂喂红嘴鸥、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昆明→抚仙湖风景区→墨江北标园→普洱
                <w:br/>
              </w:t>
            </w:r>
          </w:p>
          <w:p>
            <w:pPr>
              <w:pStyle w:val="indent"/>
            </w:pPr>
            <w:r>
              <w:rPr>
                <w:rFonts w:ascii="微软雅黑" w:hAnsi="微软雅黑" w:eastAsia="微软雅黑" w:cs="微软雅黑"/>
                <w:color w:val="000000"/>
                <w:sz w:val="20"/>
                <w:szCs w:val="20"/>
              </w:rPr>
              <w:t xml:space="preserve">
                早餐后，乘车前往AAAA级旅游风景区—【抚仙湖】（游览时间不少于60分钟），抚仙湖景色优美，别具一格。清代进士李应绥作诗《仙湖夜月》曰：“万顷平湖一鉴清，谁教皓魄涌波明。抚仙湖沿岸有秀丽的奇峰异石，名山胜景，曾有很多文人墨客为其所倾倒，有“百里湖光小洞庭，天然图画胜西湖”的称誉。 中餐特别为大家安排品尝当地美食【抚仙湖生态铜锅鱼】。 
                <w:br/>
                中餐后乘车沿昆曼国际大通道前行，途经玉溪、世界高桥之一红河大桥，欣赏绿树成荫、山花烂漫的沿途风光，前往云南茶乡—【普洱】，途中参观【墨江北回归线公园】（游览时间不少于90分钟，不含景区魔毯单程+裸眼科普影院或墨江天文馆套票，如需使用请自理）。其中展示的双胞井井水清澈，据当地人讲喝了井水就会生下双胞胎，说法并非空穴来凤，经考证墨江县生活着1200多对双胞胎. 也有人说墨江是北回归线穿过的地方，许多相信北回归线说的夫妇，都会到北回归线的中轴线上的双胞石床睡一下，希望能生下双胞胎。
                <w:br/>
                游览结束安排入住普洱当地酒店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普洱→万亩茶园→野象谷→原始森林公园
                <w:br/>
              </w:t>
            </w:r>
          </w:p>
          <w:p>
            <w:pPr>
              <w:pStyle w:val="indent"/>
            </w:pPr>
            <w:r>
              <w:rPr>
                <w:rFonts w:ascii="微软雅黑" w:hAnsi="微软雅黑" w:eastAsia="微软雅黑" w:cs="微软雅黑"/>
                <w:color w:val="000000"/>
                <w:sz w:val="20"/>
                <w:szCs w:val="20"/>
              </w:rPr>
              <w:t xml:space="preserve">
                早餐后，乘车前往【大渡岗万亩茶园】(游览时间不少于90分钟）：清晨，茶园烟雾云绕，茶尖经过露水的洗礼后，闪现着晶莹剔透的亮光，在黎明破晓的一缕阳光下，看采茶工人开始一天的辛勤劳作。品尝一杯陈年普洱茶，看茶叶在水中载沉载浮，滚烫的水温逗出了四溢的茶香显得更加浓艳，茶树散发的淡淡清香扑鼻而来，让人心旷神怡 。 
                <w:br/>
                接下来乘车穿越热带雨林前往AAAA级景区【野象谷】（游览时间不少于120分钟)：在中国要看亚洲野象，必须到西双版纳，到西双版纳看野象，又必须到野象谷。1996年对外开放至今，建有观象架走廊、树上旅馆、高空索道、步行游道等设施以及【蝴蝶养殖园】、网笼【百鸟园】等。观看妙趣横生的【大象表演】，这些训练有素的看起来笨拙的庞然大物，能过独木桥、会向游客鞠躬表示欢迎，会作头顶地、脚朝天的倒立，会用象鼻作"踢"球表演，会合着音乐跳舞。游客可骑在象背上或坐在象鼻上，与大象合影。 
                <w:br/>
                接下来乘车前往游览【原始森林公园】（游览时间不少于90分钟，不含景区电瓶车，如需使用请自理）园内森林覆盖率超过98%，是个天然的大氧吧。气候温暖湿润，树木葱茏，蔓藤盘根错节，不少珍禽异兽，如亚洲象，犀鸟，孔雀，黑冠长臂猿都生活在这片热带丛林里。
                <w:br/>
                <w:br/>
                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勐泐大佛寺→告庄星光夜市（大金塔/六国水上集市）
                <w:br/>
              </w:t>
            </w:r>
          </w:p>
          <w:p>
            <w:pPr>
              <w:pStyle w:val="indent"/>
            </w:pPr>
            <w:r>
              <w:rPr>
                <w:rFonts w:ascii="微软雅黑" w:hAnsi="微软雅黑" w:eastAsia="微软雅黑" w:cs="微软雅黑"/>
                <w:color w:val="000000"/>
                <w:sz w:val="20"/>
                <w:szCs w:val="20"/>
              </w:rPr>
              <w:t xml:space="preserve">
                早餐后，
                <w:br/>
                中餐后前往游览南传佛寺庙、昔日傣王宫—【勐泐大佛寺】（游览时间不少于60分钟，不含景区电瓶车，如需使用请自理）：感受小乘佛教文化，勐泐大佛寺位于云南省西双版纳傣族自治州州府景洪市城郊，按照国家AAAA级景区标准打造。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此外还能看到精彩的节目孔雀放飞，在美丽的“孔雀山庄”， 漂亮的“孔雀公主”、“孔雀王子”，数百只孔雀翩翩起舞，场面极其壮观。同时还可以参加体验傣族传统天天泼水节狂欢活动，到网红玻璃栈道是拍一组美照，留下异域风情的纪念。
                <w:br/>
                 接下来可自行前往版纳网红打卡地【告庄西双景】(自行前往，自由活动；步行游览，景区人员流动较大，游客需注意个人人身财产安全，如需帮助请联系导游，带小孩的游客请看顾好小孩以免被人群冲散)为傣语，汉意为“九塔十二寨”，旨在重现古时景洪盛景，打造一个繁华昌盛的“景洪城中之城”，根植于西双版纳傣族文化，融合大金三角、湄公河流域傣泰文化精华，引进现代前沿思想， 缔造前所未有的大金三角傣泰文明之心。
                <w:br/>
                游览结束安排入住版纳当地酒店。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版纳→乘车返回昆明
                <w:br/>
              </w:t>
            </w:r>
          </w:p>
          <w:p>
            <w:pPr>
              <w:pStyle w:val="indent"/>
            </w:pPr>
            <w:r>
              <w:rPr>
                <w:rFonts w:ascii="微软雅黑" w:hAnsi="微软雅黑" w:eastAsia="微软雅黑" w:cs="微软雅黑"/>
                <w:color w:val="000000"/>
                <w:sz w:val="20"/>
                <w:szCs w:val="20"/>
              </w:rPr>
              <w:t xml:space="preserve">
                版纳行程结束后乘车返回昆明，抵达后安排入住昆明当地酒店。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酒店享用早餐后
                <w:br/>
                之后乘动车或飞机返温暖的家，把春城的真诚和美丽带给您的亲朋好友，祝您生活愉快！希望您下次再来云南。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昆明酒店：明佳酒店、呈实之光、关景、飞行、菊利、群泰、明都温泉酒店等同档次酒店。
                <w:br/>
                普洱酒店：诗雅酒店、意如，曼菩，舒浩，联特驿站，褔彩客站、金城酒店，金宵酒店，周未驿站等同档次酒店。
                <w:br/>
                景洪酒店：版纳酒店、欧诗漫、雨林云享、嘎栋酒店、王府酒店、晶澜酒店、馨缘路通、交通宾馆等同档次酒店。
                <w:br/>
                2、餐饮：全程共含5早6正、正餐餐标25元/人/餐，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br/>
                6、儿童：2-12岁儿童按含半餐及当地空调旅游车车位费操作；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民族文化石艺展览</w:t>
            </w:r>
          </w:p>
        </w:tc>
        <w:tc>
          <w:tcPr/>
          <w:p>
            <w:pPr>
              <w:pStyle w:val="indent"/>
            </w:pPr>
            <w:r>
              <w:rPr>
                <w:rFonts w:ascii="微软雅黑" w:hAnsi="微软雅黑" w:eastAsia="微软雅黑" w:cs="微软雅黑"/>
                <w:color w:val="000000"/>
                <w:sz w:val="20"/>
                <w:szCs w:val="20"/>
              </w:rPr>
              <w:t xml:space="preserve">
                时间：第四天上午，
                <w:br/>
                地址：西双版纳   
                <w:br/>
                商品：翡翠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乳胶制品睡眠馆</w:t>
            </w:r>
          </w:p>
        </w:tc>
        <w:tc>
          <w:tcPr/>
          <w:p>
            <w:pPr>
              <w:pStyle w:val="indent"/>
            </w:pPr>
            <w:r>
              <w:rPr>
                <w:rFonts w:ascii="微软雅黑" w:hAnsi="微软雅黑" w:eastAsia="微软雅黑" w:cs="微软雅黑"/>
                <w:color w:val="000000"/>
                <w:sz w:val="20"/>
                <w:szCs w:val="20"/>
              </w:rPr>
              <w:t xml:space="preserve">
                时间：第四天下午，
                <w:br/>
                地址：西双版纳   
                <w:br/>
                商品：乳胶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傣族村寨</w:t>
            </w:r>
          </w:p>
        </w:tc>
        <w:tc>
          <w:tcPr/>
          <w:p>
            <w:pPr>
              <w:pStyle w:val="indent"/>
            </w:pPr>
            <w:r>
              <w:rPr>
                <w:rFonts w:ascii="微软雅黑" w:hAnsi="微软雅黑" w:eastAsia="微软雅黑" w:cs="微软雅黑"/>
                <w:color w:val="000000"/>
                <w:sz w:val="20"/>
                <w:szCs w:val="20"/>
              </w:rPr>
              <w:t xml:space="preserve">
                时间：第五天上午，
                <w:br/>
                地址：西双版纳   
                <w:br/>
                商品：银器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沉香馆或黄龙玉宝藏</w:t>
            </w:r>
          </w:p>
        </w:tc>
        <w:tc>
          <w:tcPr/>
          <w:p>
            <w:pPr>
              <w:pStyle w:val="indent"/>
            </w:pPr>
            <w:r>
              <w:rPr>
                <w:rFonts w:ascii="微软雅黑" w:hAnsi="微软雅黑" w:eastAsia="微软雅黑" w:cs="微软雅黑"/>
                <w:color w:val="000000"/>
                <w:sz w:val="20"/>
                <w:szCs w:val="20"/>
              </w:rPr>
              <w:t xml:space="preserve">
                时间：第五天下午
                <w:br/>
                地址：西双版纳   
                <w:br/>
                商品：沉香或黄龙玉
                <w:br/>
                不强迫，根据游玩情况二选一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时间：第六天上午
                <w:br/>
                地址：西双版纳   
                <w:br/>
                商品：特产
                <w:br/>
                不强迫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景区魔毯单程+裸眼科普影院或墨江天文馆套票</w:t>
            </w:r>
          </w:p>
        </w:tc>
        <w:tc>
          <w:tcPr/>
          <w:p>
            <w:pPr>
              <w:pStyle w:val="indent"/>
            </w:pPr>
            <w:r>
              <w:rPr>
                <w:rFonts w:ascii="微软雅黑" w:hAnsi="微软雅黑" w:eastAsia="微软雅黑" w:cs="微软雅黑"/>
                <w:color w:val="000000"/>
                <w:sz w:val="20"/>
                <w:szCs w:val="20"/>
              </w:rPr>
              <w:t xml:space="preserve">第二天下午，费用50元/人， 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第四三下午，景区电瓶车自愿自理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勐泐大佛寺电瓶车</w:t>
            </w:r>
          </w:p>
        </w:tc>
        <w:tc>
          <w:tcPr/>
          <w:p>
            <w:pPr>
              <w:pStyle w:val="indent"/>
            </w:pPr>
            <w:r>
              <w:rPr>
                <w:rFonts w:ascii="微软雅黑" w:hAnsi="微软雅黑" w:eastAsia="微软雅黑" w:cs="微软雅黑"/>
                <w:color w:val="000000"/>
                <w:sz w:val="20"/>
                <w:szCs w:val="20"/>
              </w:rPr>
              <w:t xml:space="preserve">第四天下午大佛寺电瓶车40元/人自愿自理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【湄公河傣王号游轮】或者【民族篝火晚会】</w:t>
            </w:r>
          </w:p>
        </w:tc>
        <w:tc>
          <w:tcPr/>
          <w:p>
            <w:pPr>
              <w:pStyle w:val="indent"/>
            </w:pPr>
            <w:r>
              <w:rPr>
                <w:rFonts w:ascii="微软雅黑" w:hAnsi="微软雅黑" w:eastAsia="微软雅黑" w:cs="微软雅黑"/>
                <w:color w:val="000000"/>
                <w:sz w:val="20"/>
                <w:szCs w:val="20"/>
              </w:rPr>
              <w:t xml:space="preserve">导游推荐版纳项目，客人自愿自理，可二选一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2025-07-18T16:54:00+08:00</dcterms:created>
  <dcterms:modified xsi:type="dcterms:W3CDTF">2025-07-18T16:54:00+08:00</dcterms:modified>
</cp:coreProperties>
</file>

<file path=docProps/custom.xml><?xml version="1.0" encoding="utf-8"?>
<Properties xmlns="http://schemas.openxmlformats.org/officeDocument/2006/custom-properties" xmlns:vt="http://schemas.openxmlformats.org/officeDocument/2006/docPropsVTypes"/>
</file>