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0512黄山九华山宏村西递合肥双飞6日游行程单</w:t>
      </w:r>
    </w:p>
    <w:p>
      <w:pPr>
        <w:jc w:val="center"/>
        <w:spacing w:after="100"/>
      </w:pPr>
      <w:r>
        <w:rPr>
          <w:rFonts w:ascii="微软雅黑" w:hAnsi="微软雅黑" w:eastAsia="微软雅黑" w:cs="微软雅黑"/>
          <w:sz w:val="20"/>
          <w:szCs w:val="20"/>
        </w:rPr>
        <w:t xml:space="preserve">0512黄山九华山宏村西递合肥双飞6日游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0512JX1711332119R2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南宁飞上饶
                <w:br/>
              </w:t>
            </w:r>
          </w:p>
          <w:p>
            <w:pPr>
              <w:pStyle w:val="indent"/>
            </w:pPr>
            <w:r>
              <w:rPr>
                <w:rFonts w:ascii="微软雅黑" w:hAnsi="微软雅黑" w:eastAsia="微软雅黑" w:cs="微软雅黑"/>
                <w:color w:val="000000"/>
                <w:sz w:val="20"/>
                <w:szCs w:val="20"/>
              </w:rPr>
              <w:t xml:space="preserve">
                ▲【飞机出发】：贵宾自行前往南宁吴圩机场T2航站楼，乘飞机赴上饶
                <w:br/>
                参考航班：南宁飞上饶GX8853(08:50-11:00) 上饶接团后车赴黄山市
                <w:br/>
                ▲游览【徽州古城景区】，徽州古城景区是中国历史文化名城歙县的核心，是徽州府治所在地，古城五峰拱秀，六水迴澜，山光水色，楚楚动人。景区内古民居群布局典雅，古桥、古、古街、古巷、古坝、古牌坊交织着古朴的风采，犹如一座气势恢宏的历史博物馆。徽州府衙、东方凯旋门一【许国石坊】，江南街一【斗山街】徽州大观园一【徽园】，结束行程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宏村-西递-木坑竹海
                <w:br/>
              </w:t>
            </w:r>
          </w:p>
          <w:p>
            <w:pPr>
              <w:pStyle w:val="indent"/>
            </w:pPr>
            <w:r>
              <w:rPr>
                <w:rFonts w:ascii="微软雅黑" w:hAnsi="微软雅黑" w:eastAsia="微软雅黑" w:cs="微软雅黑"/>
                <w:color w:val="000000"/>
                <w:sz w:val="20"/>
                <w:szCs w:val="20"/>
              </w:rPr>
              <w:t xml:space="preserve">
                ▲ 早餐后游览“中国画里的乡村”、影片《卧虎藏龙》外景拍摄地之一【宏村】，游览约2小时。宏村是以徽派建筑为特色的村落，全村现保存完好的明清古民居有140余幢。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
                <w:br/>
                ▲游览【西递古民居】，游览约1.5小时。西递村是目前保存完整的徽派建筑群，拥有“世界上美的村庄”的美誉。西递村中至今尚保存完好明清民居近二百幢。徽派建筑错落有致，砖、木、石雕点缀其间，为国内古民居建筑群所罕见，堪为徽派古民居建筑艺术之典范。西递富丽的宅院、精巧的花园、宏伟的牌坊，无一不在告诉游人们何为桃花源。这个传统的古村落在很大程度上仍然保持着那些在上个世纪已经消失或改变了的乡村的面貌。其街道的风格，古建筑和装饰物，以及供水系统完备的民居都是非常独特的文化遗存。同样是徽派建筑，与别的村落相比，感觉西递的更加的别具一格。
                <w:br/>
                ▲ 游览【木坑竹海】若问“山风为何而起”，在黟县，只为“竹海所见”。它不像西递和宏村那样名传万里，但它一定是深藏青山的灵秀奇境；它的季节性标签似乎比塔川三分了天下，也谱写了李慕白和玉娇龙的侠骨柔情。在竹林深处，曲径通幽里，听风起苍岚，看竹舞之势。天下竹海风光各有妙处，但这里的苍翠深处粉墙黛瓦白云人家若影若现，竹林中那徽式建筑的风情，也许只有在这里才能看到，越往深处走空气中弥漫着清香，是说不尽的诗情与画意。那是一幅清新脱俗，素雅明快的图画，才是心所向往遗世独立的桃花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南屏-黄山风景区
                <w:br/>
              </w:t>
            </w:r>
          </w:p>
          <w:p>
            <w:pPr>
              <w:pStyle w:val="indent"/>
            </w:pPr>
            <w:r>
              <w:rPr>
                <w:rFonts w:ascii="微软雅黑" w:hAnsi="微软雅黑" w:eastAsia="微软雅黑" w:cs="微软雅黑"/>
                <w:color w:val="000000"/>
                <w:sz w:val="20"/>
                <w:szCs w:val="20"/>
              </w:rPr>
              <w:t xml:space="preserve">
                ▲ 早餐后走进张艺谋、李安都来取景的古村—【南屏古村】，至今保留着八座宗祠、三十六眼古井、七十二条古巷，近三百幢明清古建。白墙青瓦檐下过，古意盎然人静听。走过青石铺成的小径，感受岁月凝固的情怀。青山画屏，水墨徐来。南屏的美更多地体现在它的静谧氛围和浓厚的生活气息上。这里的原住民很多，他们的生活方式和习惯，为这个古镇增添了一份独特的韵味。他们或在门前悠闲地聊天，或在小巷里慢悠悠地行走，给人一种时光倒流的感觉。
                <w:br/>
                ▲【黄山风景区】乘车约1小时赴黄山换乘中心，【换乘景区交通车】至云谷寺，（或乘单程乘玉屏缆车）上山，游览：是黄山的中心景区，玉屏景区以玉屏楼为中心，莲花峰和天都峰为主体，通常人们所说的前山，就是指的这一景区。沿途观迎客松、玉屏卧佛、经百步云梯、一线天、鳌鱼峰等奇妙景观。到（此处自由活动40分钟左右，自费用中餐，山顶物价较高，可自行携带干粮上山），是黄山全程中必经之地，天海也是观看云海的地点，每当云雾出现，云天一色，巍巍壮观。
                <w:br/>
                ▲【西海大峡谷】：可自行穿越游览【西海大峡谷景区】（穿越西海大峡谷，视体力情况而定，如需乘坐西海谷底观光缆车，费用往返自理或请导游代购，价格不分年龄），可自费乘西海大峡谷观光缆车，借助观光缆车，不仅展示了黄山为秀丽、为深邃的“梦幻峡谷”，也可以较为轻松地领略黄山壁立千仞、万壑峥嵘的磅礴气势，又可以细细品味群峰竞秀、巧石如林的画意诗情，大大增添了游览黄山的乐趣。不游览的客人经飞来石到光明顶景区（自由活动）等待团队集合。登，光明顶是黄山第二高峰，因高旷开阔，日光照射长而得名。登上光明顶，俯看四周的壮丽群峰，可观鳌鱼驮金龟、飞来石、西海等景，眺望云海。后安排入住山顶酒店。
                <w:br/>
                ▲【黄山赏晚霞】：可视天气情况自行观赏黄山日落晚霞，在黄山，有一种绝景，那就是日出和日落时伴跟着云海的呈现，被称作“霞海”或“霞铺云”——或凝重或翻腾或缥缈的云海在霞光的映衬下，霞光万道，照射在云海之上，色彩斑澜，华光灿艳，涌金流银，形成黄山奇奥的“霞铺云”奇景。夏日，是黄山呈现霞铺云概率较高的季节，是以夏游黄山的人们必然要抓住机缘，若能有一次不雅鉴赏“霞铺云”奇景的机缘，必然会使您的黄山之旅加倍难忘。后至山顶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黄山风景区-屯溪老街
                <w:br/>
              </w:t>
            </w:r>
          </w:p>
          <w:p>
            <w:pPr>
              <w:pStyle w:val="indent"/>
            </w:pPr>
            <w:r>
              <w:rPr>
                <w:rFonts w:ascii="微软雅黑" w:hAnsi="微软雅黑" w:eastAsia="微软雅黑" w:cs="微软雅黑"/>
                <w:color w:val="000000"/>
                <w:sz w:val="20"/>
                <w:szCs w:val="20"/>
              </w:rPr>
              <w:t xml:space="preserve">
                【黄山观日出】：晨起观日出（山顶各酒店附近均设有佳观日出点，可视天气情况自行前往）
                <w:br/>
                早餐后，继续游览黄山风景区，经贡阳山到：观梦笔生花、笔架峰、散花坞等景，经慧明桥
                <w:br/>
                观黑虎松，到：观连理松、龙爪松、探海松，石笋矼，童子拜观音等，后经白鹅岭步行
                <w:br/>
                （或乘云谷缆车）下山至云谷寺。换乘【景区交通车】至山下-汤口
                <w:br/>
                ▲【屯溪老街】可自行前往游览“活动着的清明上河图”、全国历史文化保护街区、中国十大历史文化名街——【屯溪老街】，中国保存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可自费品尝徽菜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九华山一日游
                <w:br/>
              </w:t>
            </w:r>
          </w:p>
          <w:p>
            <w:pPr>
              <w:pStyle w:val="indent"/>
            </w:pPr>
            <w:r>
              <w:rPr>
                <w:rFonts w:ascii="微软雅黑" w:hAnsi="微软雅黑" w:eastAsia="微软雅黑" w:cs="微软雅黑"/>
                <w:color w:val="000000"/>
                <w:sz w:val="20"/>
                <w:szCs w:val="20"/>
              </w:rPr>
              <w:t xml:space="preserve">
                ▲ 早餐后游览【九华山景区】（全程游览时间至少4小时，景交已含，百岁双缆车费用已含）九华山风景区是首批国家重点风景名胜区，国家5A级旅游区、全国文明风景旅游区示范点，国家首批自然与文化双遗产地，其山峰九华山与山西五台山、浙江普陀山、四川峨眉山并称为中国佛教四大名山。参观九华山、四大丛林之首【祗园禅院】及九华山开山祖寺【化城寺】该寺为九华山古老的佛寺，为当年金地藏修行之地，敬香祈福平安。后参观比丘尼修行处【龙庵】，游览九华山三大宝殿：【华严宝殿】、【大愿宝殿】、【大悲宝殿】，朝拜九华山大的室内佛像。前往九华山大的单体寺庙【旃檀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九华山-合肥-返程
                <w:br/>
              </w:t>
            </w:r>
          </w:p>
          <w:p>
            <w:pPr>
              <w:pStyle w:val="indent"/>
            </w:pPr>
            <w:r>
              <w:rPr>
                <w:rFonts w:ascii="微软雅黑" w:hAnsi="微软雅黑" w:eastAsia="微软雅黑" w:cs="微软雅黑"/>
                <w:color w:val="000000"/>
                <w:sz w:val="20"/>
                <w:szCs w:val="20"/>
              </w:rPr>
              <w:t xml:space="preserve">
                ▲参观【九华大佛】电瓶车已含）游览时间至少50分钟，九华山九华大佛，‌即地藏菩萨露天大铜像，‌高达99米，‌是目前世界上高的露天大佛铜像。‌这一宏伟的佛教艺术作品位于九华山地藏圣像景区，‌坐落在中国四大佛教名山之一的九华山北麓，‌是九华山打造国际佛教道场、‌走向世界旅游胜地的“地标式”景区之一。‌地藏菩萨铜像的观瞻总高度为139米，‌其中莲花座及像体高99米，‌展现了地藏菩萨的形象，‌右手执锡杖，‌左手托摩尼宝珠，‌背靠九华山地标性的笔架山和狮子峰，‌面朝西偏北9°18”‌象征着“万法归宗”的佛教大道场“西方净土”的须弥山的方向。乘车赴合肥（约2.5小时）
                <w:br/>
                ▲游览【三河古镇】，因有丰乐河、杭埠河、小南河三河流经而得名。古镇由三河上的古码头发展而成，距今已有2500多年历史，春秋时名鹊岸，明代始称三河镇，1858年太平天国陈玉成、李秀成在此大败清军，称“三河大捷”
                <w:br/>
                ▲游览【李鸿章故居】故居位于合肥市繁华的淮河路步行街中段，是典型的晚清江淮地区民居建筑。李鸿章出生于合肥，是晚清军机重臣，他的五个兄弟也身居高位，当时李家住宅有“李府半条街”之称，
                <w:br/>
                ▲逛逛【淮河路步行街】它的历史可以追溯到清朝末年，经过多次改造升级，现已成为集购物、餐饮、娱乐、文化于一体的现代化商业街区。淮河路步行街汇聚了众多大型商场、品牌专卖店、餐饮店和娱乐场所。主要商场包括百盛广场和银泰中心等，提供了丰富的购物选择。此外，步行街周边还有许多小吃街和美食广场，如鼓楼巷和北油坊巷，汇聚了合肥本地特色小吃和全国各地的美食‌，淮河路步行街不仅是购物和美食的天堂，也是游客体验合肥历史文化和现代商业融合的理想之地‌
                <w:br/>
                【飞机返程】根据航班时间赴合肥新桥机场，乘飞机返南宁，抵达吴圩机场后结束愉快行程。
                <w:br/>
                   参考航班：MU2419(18:30-21:00)或ZH9350(19:35-22:20)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【门票】：以上行程中景点团队首道大门票及景交 
                <w:br/>
                【住宿】：当地5晚标准酒店双标间，含早餐，参考酒店如下：屯溪广交或同档次；宏村外牛栏山或同档次 黄山山顶狮林或同档次；九华山下 中心酒店或同档次
                <w:br/>
                【用餐】：当地提供5早餐， 正餐自理；
                <w:br/>
                【交通】：南宁飞上饶 合肥飞南宁往返经济舱含税；
                <w:br/>
                               当地7座商务车，保证1人1正座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1、自由活动或行程外个人的一切费用。如：酒店内的酒水、洗衣、收费视讯节目等一切私人开支；
                <w:br/>
                2、因人力不可抗因素产生的费用，如因交通拥堵、罢工、天气、飞机机器故障、航班取消或更改时间等不可抗力原因所引致的额外费用。
                <w:br/>
                3、不含地接导游服务费，
                <w:br/>
                4、不含旅游意外险，建议客人自行购买。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黄山西海大峡谷往返观光缆车</w:t>
            </w:r>
          </w:p>
        </w:tc>
        <w:tc>
          <w:tcPr/>
          <w:p>
            <w:pPr>
              <w:pStyle w:val="indent"/>
            </w:pPr>
            <w:r>
              <w:rPr>
                <w:rFonts w:ascii="微软雅黑" w:hAnsi="微软雅黑" w:eastAsia="微软雅黑" w:cs="微软雅黑"/>
                <w:color w:val="000000"/>
                <w:sz w:val="20"/>
                <w:szCs w:val="20"/>
              </w:rPr>
              <w:t xml:space="preserve">视游览时间自由选择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9）团队游览中不允许擅自离团（自由活动除外，自由活动期间，请保证自己人身安全，尽量不要单独出行），中途离团视同游客违约，由此造成未参加行程内景点、已产生的费用不退，游客自行承担所产生的损失责任。
                <w:br/>
                （10）出游过程中，如产生退费情况，以退费项目旅行社折扣价为依据，均不以挂牌价为准。
                <w:br/>
                （11）如遇国家政策性调整门票、交通价格等，按调整后的实际价格结算。
                <w:br/>
                （12）赠送项目因航班、天气或其他不可抗因素导致不能赠送的，无费用退减。
                <w:br/>
                （13）出团通知晚于出团前1天发送，若能提前确定，我们将会时间通知组团社或您。
                <w:br/>
                （14）客人报名时，应准确告知游客的姓名、手机，提醒游客必须保持手机畅通，同时组团社经办人也必须保持手机畅通，以便我社送站或其他应急，如因游客手机关机，组团社联系不上，由此产生的后果自负，望谅解。
                <w:br/>
                （15）接站司机会提前和客人约定接站方式，地接导游晚于出团前1天与游客取得联系，敬请参团者保持手机通讯畅通，如导游未能及时主动联系客人，敬请及时联系当地紧急联系人。
                <w:br/>
                （16）游客意见以导游发放的游客（或代表）填写的意见单为准，请游客本着公平、公正的原则认真填写。游客不填视为放弃。。
                <w:br/>
                （17）游客在旅游过程中有服务不满意的地方，敬请在当地提出合理要求，以便在现场核实、及时处理，否则视为满意。
                <w:br/>
                （18）1.2M以下儿童，原则上只含当地旅游车位、正餐、导游服务。暂不含往返大交通、当地住宿、门票和早餐等，若产生届时费用另行核定！ 
                <w:br/>
                （19）70周岁以上老年人参团，须与组团社签订身体健康免责证明。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2025-06-21T15:42:47+08:00</dcterms:created>
  <dcterms:modified xsi:type="dcterms:W3CDTF">2025-06-21T15:42:47+08:00</dcterms:modified>
</cp:coreProperties>
</file>

<file path=docProps/custom.xml><?xml version="1.0" encoding="utf-8"?>
<Properties xmlns="http://schemas.openxmlformats.org/officeDocument/2006/custom-properties" xmlns:vt="http://schemas.openxmlformats.org/officeDocument/2006/docPropsVTypes"/>
</file>